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9768" w14:textId="1A1C28A3" w:rsidR="00866306" w:rsidRDefault="002F04CC" w:rsidP="00981E64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bookmarkStart w:id="0" w:name="_GoBack"/>
      <w:r w:rsidRPr="002F04CC">
        <w:rPr>
          <w:rFonts w:ascii="Arial" w:hAnsi="Arial" w:cs="Arial"/>
          <w:b/>
          <w:bCs/>
          <w:sz w:val="20"/>
          <w:szCs w:val="20"/>
        </w:rPr>
        <w:t>Date of referral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>
        <w:rPr>
          <w:rFonts w:ascii="Arial" w:hAnsi="Arial" w:cs="Arial"/>
          <w:sz w:val="20"/>
          <w:szCs w:val="20"/>
        </w:rPr>
        <w:t>____________________________</w:t>
      </w:r>
    </w:p>
    <w:p w14:paraId="0384F29B" w14:textId="68AF7E98" w:rsidR="00866306" w:rsidRPr="008B74AD" w:rsidRDefault="00866306" w:rsidP="0086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99CCFF" w:fill="auto"/>
        <w:tabs>
          <w:tab w:val="left" w:pos="840"/>
          <w:tab w:val="center" w:pos="4563"/>
        </w:tabs>
        <w:spacing w:before="120" w:line="276" w:lineRule="auto"/>
        <w:ind w:right="-57"/>
        <w:rPr>
          <w:rFonts w:ascii="Arial" w:hAnsi="Arial" w:cs="Arial"/>
        </w:rPr>
      </w:pPr>
      <w:r>
        <w:rPr>
          <w:rFonts w:ascii="Arial" w:hAnsi="Arial" w:cs="Arial"/>
        </w:rPr>
        <w:t xml:space="preserve">121 </w:t>
      </w:r>
      <w:r w:rsidR="00895F2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ecovery </w:t>
      </w:r>
      <w:r w:rsidR="00895F2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upport </w:t>
      </w:r>
      <w:r w:rsidR="00895F2B">
        <w:rPr>
          <w:rFonts w:ascii="Arial" w:hAnsi="Arial" w:cs="Arial"/>
        </w:rPr>
        <w:t>S</w:t>
      </w:r>
      <w:r>
        <w:rPr>
          <w:rFonts w:ascii="Arial" w:hAnsi="Arial" w:cs="Arial"/>
        </w:rPr>
        <w:t>ervice</w:t>
      </w:r>
      <w:r>
        <w:rPr>
          <w:rFonts w:ascii="Arial" w:hAnsi="Arial" w:cs="Arial"/>
        </w:rPr>
        <w:tab/>
      </w:r>
    </w:p>
    <w:p w14:paraId="0B3B3BDB" w14:textId="79C111FE" w:rsidR="00866306" w:rsidRDefault="00866306" w:rsidP="00866306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 will provide:</w:t>
      </w:r>
    </w:p>
    <w:p w14:paraId="7EDC26FE" w14:textId="68145062" w:rsidR="00866306" w:rsidRDefault="00866306" w:rsidP="00866306">
      <w:pPr>
        <w:pStyle w:val="ListParagraph"/>
        <w:numPr>
          <w:ilvl w:val="0"/>
          <w:numId w:val="14"/>
        </w:num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Regular </w:t>
      </w:r>
      <w:r w:rsidR="00895F2B">
        <w:rPr>
          <w:rFonts w:ascii="Arial" w:hAnsi="Arial" w:cs="Arial"/>
          <w:sz w:val="20"/>
          <w:szCs w:val="20"/>
        </w:rPr>
        <w:t>(usually</w:t>
      </w:r>
      <w:r>
        <w:rPr>
          <w:rFonts w:ascii="Arial" w:hAnsi="Arial" w:cs="Arial"/>
          <w:sz w:val="20"/>
          <w:szCs w:val="20"/>
        </w:rPr>
        <w:t xml:space="preserve"> weekly or fortnightly) </w:t>
      </w:r>
      <w:r w:rsidR="00895F2B">
        <w:rPr>
          <w:rFonts w:ascii="Arial" w:hAnsi="Arial" w:cs="Arial"/>
          <w:sz w:val="20"/>
          <w:szCs w:val="20"/>
        </w:rPr>
        <w:t xml:space="preserve">and structured </w:t>
      </w:r>
      <w:r>
        <w:rPr>
          <w:rFonts w:ascii="Arial" w:hAnsi="Arial" w:cs="Arial"/>
          <w:sz w:val="20"/>
          <w:szCs w:val="20"/>
        </w:rPr>
        <w:t>121 support sessions towards a recovery goal of their own choosing</w:t>
      </w:r>
      <w:r w:rsidR="00895F2B">
        <w:rPr>
          <w:rFonts w:ascii="Arial" w:hAnsi="Arial" w:cs="Arial"/>
          <w:sz w:val="20"/>
          <w:szCs w:val="20"/>
        </w:rPr>
        <w:t xml:space="preserve"> from a named Mental Health Recovery Worker</w:t>
      </w:r>
    </w:p>
    <w:p w14:paraId="13E26E26" w14:textId="5D0AF633" w:rsidR="00895F2B" w:rsidRDefault="00895F2B" w:rsidP="00866306">
      <w:pPr>
        <w:pStyle w:val="ListParagraph"/>
        <w:numPr>
          <w:ilvl w:val="0"/>
          <w:numId w:val="14"/>
        </w:num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service will be person-centred and empowering and will be for no longer than 4-6 months depending on support needs of the referee.</w:t>
      </w:r>
    </w:p>
    <w:p w14:paraId="0893F40C" w14:textId="2AD04C99" w:rsidR="00895F2B" w:rsidRDefault="00895F2B" w:rsidP="00866306">
      <w:pPr>
        <w:pStyle w:val="ListParagraph"/>
        <w:numPr>
          <w:ilvl w:val="0"/>
          <w:numId w:val="14"/>
        </w:num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support is finished the referee can choose to engage with any of our groups and we will look to signpost them to other services in the community where relevant </w:t>
      </w:r>
    </w:p>
    <w:p w14:paraId="209B0E6E" w14:textId="00348F1C" w:rsidR="00866306" w:rsidRPr="00895F2B" w:rsidRDefault="00895F2B" w:rsidP="00866306">
      <w:pPr>
        <w:pStyle w:val="ListParagraph"/>
        <w:numPr>
          <w:ilvl w:val="0"/>
          <w:numId w:val="14"/>
        </w:num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referee needs to have a goal that they are able to commit to and are requesting support to action</w:t>
      </w:r>
      <w:r>
        <w:rPr>
          <w:rFonts w:ascii="Arial" w:hAnsi="Arial" w:cs="Arial"/>
          <w:bCs/>
          <w:sz w:val="20"/>
          <w:szCs w:val="20"/>
        </w:rPr>
        <w:t>.  They need to be willing to engage with the support and in actions towards completing these goals.</w:t>
      </w:r>
    </w:p>
    <w:p w14:paraId="2ED6806E" w14:textId="1B2975DB" w:rsidR="00866306" w:rsidRPr="00866306" w:rsidRDefault="00866306" w:rsidP="00866306">
      <w:pPr>
        <w:tabs>
          <w:tab w:val="left" w:pos="84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Eligibility Criteria:</w:t>
      </w:r>
    </w:p>
    <w:p w14:paraId="5CCFC655" w14:textId="77777777" w:rsidR="00866306" w:rsidRPr="00866306" w:rsidRDefault="00866306" w:rsidP="00866306">
      <w:pPr>
        <w:numPr>
          <w:ilvl w:val="0"/>
          <w:numId w:val="10"/>
        </w:numPr>
        <w:tabs>
          <w:tab w:val="left" w:pos="1440"/>
        </w:tabs>
        <w:spacing w:line="360" w:lineRule="auto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121 recovery support sessions </w:t>
      </w:r>
      <w:r w:rsidRPr="00866306">
        <w:rPr>
          <w:rFonts w:ascii="Arial" w:hAnsi="Arial" w:cs="Arial"/>
          <w:b/>
          <w:sz w:val="20"/>
          <w:szCs w:val="20"/>
        </w:rPr>
        <w:t>need to have a referral from a Community Mental Health team or Primary care mental health professional along with risk assessment if receiving support from CMHT</w:t>
      </w:r>
    </w:p>
    <w:p w14:paraId="29F8956E" w14:textId="77777777" w:rsidR="00866306" w:rsidRDefault="00866306" w:rsidP="00866306">
      <w:pPr>
        <w:numPr>
          <w:ilvl w:val="0"/>
          <w:numId w:val="10"/>
        </w:numPr>
        <w:tabs>
          <w:tab w:val="left" w:pos="1440"/>
        </w:tabs>
        <w:spacing w:line="360" w:lineRule="auto"/>
        <w:ind w:left="714" w:hanging="3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The support is for adults over the age of 18 years who are resident in Borough of Harrow</w:t>
      </w:r>
      <w:r>
        <w:rPr>
          <w:rFonts w:ascii="Arial" w:hAnsi="Arial" w:cs="Arial"/>
          <w:bCs/>
          <w:sz w:val="20"/>
          <w:szCs w:val="20"/>
        </w:rPr>
        <w:tab/>
      </w:r>
    </w:p>
    <w:p w14:paraId="31AE7F31" w14:textId="1412A854" w:rsidR="00B73281" w:rsidRPr="00866306" w:rsidRDefault="00866306" w:rsidP="002F04CC">
      <w:pPr>
        <w:tabs>
          <w:tab w:val="left" w:pos="14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F5B">
        <w:rPr>
          <w:rFonts w:ascii="Arial" w:hAnsi="Arial" w:cs="Arial"/>
          <w:bCs/>
          <w:sz w:val="20"/>
          <w:szCs w:val="20"/>
        </w:rPr>
        <w:tab/>
      </w:r>
      <w:r w:rsidR="00981E64" w:rsidRPr="00866306">
        <w:rPr>
          <w:rFonts w:ascii="Arial" w:hAnsi="Arial" w:cs="Arial"/>
          <w:sz w:val="20"/>
          <w:szCs w:val="20"/>
        </w:rPr>
        <w:tab/>
        <w:t xml:space="preserve"> </w:t>
      </w:r>
      <w:r w:rsidR="00BD26B4" w:rsidRPr="00866306">
        <w:rPr>
          <w:rFonts w:ascii="Arial" w:hAnsi="Arial" w:cs="Arial"/>
          <w:b/>
          <w:sz w:val="20"/>
          <w:szCs w:val="20"/>
        </w:rPr>
        <w:t xml:space="preserve"> </w:t>
      </w:r>
    </w:p>
    <w:p w14:paraId="0E525146" w14:textId="3B0B0393" w:rsidR="00981E64" w:rsidRPr="008B74AD" w:rsidRDefault="009E6D73" w:rsidP="00981E6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Referrer’s name </w:t>
      </w:r>
    </w:p>
    <w:p w14:paraId="07049A93" w14:textId="77777777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</w:rPr>
      </w:pPr>
    </w:p>
    <w:p w14:paraId="56AAB4B5" w14:textId="1694F8D0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Name: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="00C413A4">
        <w:rPr>
          <w:rFonts w:ascii="Arial" w:hAnsi="Arial" w:cs="Arial"/>
          <w:sz w:val="20"/>
          <w:szCs w:val="20"/>
        </w:rPr>
        <w:tab/>
      </w:r>
      <w:r w:rsidR="00BA6768">
        <w:rPr>
          <w:rFonts w:ascii="Arial" w:hAnsi="Arial" w:cs="Arial"/>
          <w:sz w:val="20"/>
          <w:szCs w:val="20"/>
        </w:rPr>
        <w:t>Contact:</w:t>
      </w:r>
    </w:p>
    <w:p w14:paraId="6DE367E5" w14:textId="77777777" w:rsidR="00981E64" w:rsidRPr="008B74AD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00AD9146" w14:textId="77777777" w:rsidR="00981E64" w:rsidRPr="008B74AD" w:rsidRDefault="00981E64" w:rsidP="00981E64">
      <w:pPr>
        <w:shd w:val="clear" w:color="99CCFF" w:fill="auto"/>
        <w:tabs>
          <w:tab w:val="left" w:pos="840"/>
        </w:tabs>
        <w:spacing w:after="360"/>
        <w:rPr>
          <w:rFonts w:ascii="Arial" w:hAnsi="Arial" w:cs="Arial"/>
          <w:sz w:val="20"/>
          <w:szCs w:val="20"/>
        </w:rPr>
      </w:pPr>
      <w:proofErr w:type="spellStart"/>
      <w:r w:rsidRPr="008B74AD">
        <w:rPr>
          <w:rFonts w:ascii="Arial" w:hAnsi="Arial" w:cs="Arial"/>
          <w:sz w:val="20"/>
          <w:szCs w:val="20"/>
        </w:rPr>
        <w:t>Organisation</w:t>
      </w:r>
      <w:proofErr w:type="spellEnd"/>
      <w:r w:rsidRPr="008B74AD">
        <w:rPr>
          <w:rFonts w:ascii="Arial" w:hAnsi="Arial" w:cs="Arial"/>
          <w:sz w:val="20"/>
          <w:szCs w:val="20"/>
        </w:rPr>
        <w:t>:</w:t>
      </w:r>
    </w:p>
    <w:p w14:paraId="3E3288EA" w14:textId="5C8B85AB" w:rsidR="001E0BD9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Position / Relationship:</w:t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Pr="008B74AD">
        <w:rPr>
          <w:rFonts w:ascii="Arial" w:hAnsi="Arial" w:cs="Arial"/>
          <w:sz w:val="20"/>
          <w:szCs w:val="20"/>
        </w:rPr>
        <w:tab/>
      </w:r>
      <w:r w:rsidR="00683C65">
        <w:rPr>
          <w:rFonts w:ascii="Arial" w:hAnsi="Arial" w:cs="Arial"/>
          <w:sz w:val="20"/>
          <w:szCs w:val="20"/>
        </w:rPr>
        <w:t xml:space="preserve">              </w:t>
      </w:r>
      <w:r w:rsidRPr="008B74AD">
        <w:rPr>
          <w:rFonts w:ascii="Arial" w:hAnsi="Arial" w:cs="Arial"/>
          <w:sz w:val="20"/>
          <w:szCs w:val="20"/>
        </w:rPr>
        <w:t xml:space="preserve">Tel no: </w:t>
      </w:r>
    </w:p>
    <w:p w14:paraId="33BB41F4" w14:textId="77777777" w:rsidR="00981E64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38D4FA6C" w14:textId="77777777" w:rsidR="00981E64" w:rsidRDefault="00981E64" w:rsidP="00981E64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5B455F8E" w14:textId="77777777" w:rsidR="001E2326" w:rsidRPr="008B74AD" w:rsidRDefault="001E2326" w:rsidP="001E23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Health related information</w:t>
      </w:r>
    </w:p>
    <w:p w14:paraId="295743F2" w14:textId="71FAED87" w:rsidR="001E2326" w:rsidRDefault="001E2326" w:rsidP="001E2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Primary Mental health diagnosis (please include</w:t>
      </w:r>
      <w:r w:rsidRPr="001F3713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>s</w:t>
      </w:r>
      <w:r w:rsidRPr="001F3713">
        <w:rPr>
          <w:rFonts w:ascii="Arial" w:hAnsi="Arial" w:cs="Arial"/>
          <w:sz w:val="20"/>
          <w:szCs w:val="20"/>
        </w:rPr>
        <w:t>):</w:t>
      </w:r>
    </w:p>
    <w:p w14:paraId="42774DCD" w14:textId="77777777" w:rsidR="001E2326" w:rsidRDefault="001E2326" w:rsidP="001E2326">
      <w:pPr>
        <w:rPr>
          <w:rFonts w:ascii="Arial" w:hAnsi="Arial" w:cs="Arial"/>
          <w:sz w:val="20"/>
          <w:szCs w:val="20"/>
        </w:rPr>
      </w:pPr>
    </w:p>
    <w:p w14:paraId="1F9F6F2F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4ABCF775" w14:textId="7AB57D93" w:rsidR="001E2326" w:rsidRDefault="001E2326" w:rsidP="001E23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mental health issues:</w:t>
      </w:r>
    </w:p>
    <w:p w14:paraId="2914829D" w14:textId="77777777" w:rsidR="001E2326" w:rsidRPr="001F3713" w:rsidRDefault="001E2326" w:rsidP="001E2326">
      <w:pPr>
        <w:rPr>
          <w:rFonts w:ascii="Arial" w:hAnsi="Arial" w:cs="Arial"/>
          <w:sz w:val="20"/>
          <w:szCs w:val="20"/>
        </w:rPr>
      </w:pPr>
    </w:p>
    <w:p w14:paraId="3B9189A7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4E6E0D9C" w14:textId="42791E70" w:rsidR="001E2326" w:rsidRPr="001F252A" w:rsidRDefault="001E2326" w:rsidP="001E2326">
      <w:pPr>
        <w:rPr>
          <w:rFonts w:ascii="Arial" w:hAnsi="Arial" w:cs="Arial"/>
          <w:sz w:val="20"/>
          <w:szCs w:val="20"/>
        </w:rPr>
      </w:pPr>
      <w:bookmarkStart w:id="1" w:name="_Hlk33451031"/>
      <w:r w:rsidRPr="001F252A">
        <w:rPr>
          <w:rFonts w:ascii="Arial" w:hAnsi="Arial" w:cs="Arial"/>
          <w:sz w:val="20"/>
          <w:szCs w:val="20"/>
        </w:rPr>
        <w:t xml:space="preserve">Other relevant health related information and/or access support needs </w:t>
      </w:r>
      <w:r w:rsidRPr="001F252A">
        <w:rPr>
          <w:rFonts w:ascii="Arial" w:hAnsi="Arial" w:cs="Arial"/>
          <w:b/>
          <w:sz w:val="20"/>
          <w:szCs w:val="20"/>
        </w:rPr>
        <w:t>(please circle or underline):</w:t>
      </w:r>
    </w:p>
    <w:tbl>
      <w:tblPr>
        <w:tblStyle w:val="TableGrid"/>
        <w:tblW w:w="9303" w:type="dxa"/>
        <w:tblLook w:val="04A0" w:firstRow="1" w:lastRow="0" w:firstColumn="1" w:lastColumn="0" w:noHBand="0" w:noVBand="1"/>
      </w:tblPr>
      <w:tblGrid>
        <w:gridCol w:w="5452"/>
        <w:gridCol w:w="3851"/>
      </w:tblGrid>
      <w:tr w:rsidR="001F252A" w:rsidRPr="001F252A" w14:paraId="06A6A524" w14:textId="77777777" w:rsidTr="006F4EC5">
        <w:tc>
          <w:tcPr>
            <w:tcW w:w="5452" w:type="dxa"/>
          </w:tcPr>
          <w:p w14:paraId="2B0D4704" w14:textId="77777777" w:rsidR="001E2326" w:rsidRPr="001F252A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Visual Impairment       </w:t>
            </w:r>
          </w:p>
          <w:p w14:paraId="376A23FE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3851" w:type="dxa"/>
          </w:tcPr>
          <w:p w14:paraId="7DF3A24F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4DEC37D6" w14:textId="77777777" w:rsidTr="006F4EC5">
        <w:tc>
          <w:tcPr>
            <w:tcW w:w="5452" w:type="dxa"/>
          </w:tcPr>
          <w:p w14:paraId="421A140B" w14:textId="77777777" w:rsidR="001E2326" w:rsidRPr="001F252A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Able To Read    </w:t>
            </w:r>
          </w:p>
          <w:p w14:paraId="7D7FCC26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3851" w:type="dxa"/>
          </w:tcPr>
          <w:p w14:paraId="2AC7CC0F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398CBD04" w14:textId="77777777" w:rsidTr="006F4EC5">
        <w:tc>
          <w:tcPr>
            <w:tcW w:w="5452" w:type="dxa"/>
          </w:tcPr>
          <w:p w14:paraId="51594910" w14:textId="77777777" w:rsidR="001E2C05" w:rsidRDefault="001E2326" w:rsidP="006F4E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Able to understand information provided/ mental capacity  </w:t>
            </w:r>
          </w:p>
          <w:p w14:paraId="7A26E528" w14:textId="12C9589D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851" w:type="dxa"/>
          </w:tcPr>
          <w:p w14:paraId="41321642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  <w:tr w:rsidR="001F252A" w:rsidRPr="001F252A" w14:paraId="2078313C" w14:textId="77777777" w:rsidTr="006F4EC5">
        <w:tc>
          <w:tcPr>
            <w:tcW w:w="5452" w:type="dxa"/>
          </w:tcPr>
          <w:p w14:paraId="673C1087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sz w:val="20"/>
                <w:szCs w:val="20"/>
              </w:rPr>
              <w:t>Hearing Impaired</w:t>
            </w:r>
          </w:p>
          <w:p w14:paraId="0652EF3A" w14:textId="77777777" w:rsidR="001E2326" w:rsidRPr="001F252A" w:rsidRDefault="001E2326" w:rsidP="006F4E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51" w:type="dxa"/>
          </w:tcPr>
          <w:p w14:paraId="36B031ED" w14:textId="77777777" w:rsidR="001E2326" w:rsidRPr="001F252A" w:rsidRDefault="001E2326" w:rsidP="001F25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F252A">
              <w:rPr>
                <w:rFonts w:ascii="Arial" w:hAnsi="Arial" w:cs="Arial"/>
                <w:b/>
                <w:bCs/>
                <w:sz w:val="20"/>
                <w:szCs w:val="20"/>
              </w:rPr>
              <w:t>Yes       No</w:t>
            </w:r>
          </w:p>
        </w:tc>
      </w:tr>
    </w:tbl>
    <w:p w14:paraId="3E057FFF" w14:textId="77777777" w:rsidR="001E2326" w:rsidRPr="00843361" w:rsidRDefault="001E2326" w:rsidP="001E2326">
      <w:pPr>
        <w:rPr>
          <w:rFonts w:ascii="Arial" w:hAnsi="Arial" w:cs="Arial"/>
          <w:sz w:val="20"/>
          <w:szCs w:val="20"/>
        </w:rPr>
      </w:pPr>
    </w:p>
    <w:p w14:paraId="02BD9E3C" w14:textId="77777777" w:rsidR="00A41873" w:rsidRDefault="00A41873" w:rsidP="001E2326">
      <w:pPr>
        <w:rPr>
          <w:rFonts w:ascii="Arial" w:hAnsi="Arial" w:cs="Arial"/>
          <w:sz w:val="20"/>
          <w:szCs w:val="20"/>
        </w:rPr>
      </w:pPr>
    </w:p>
    <w:p w14:paraId="12EBE353" w14:textId="05477D34" w:rsidR="001E2326" w:rsidRPr="00843361" w:rsidRDefault="001E2326" w:rsidP="001E2326">
      <w:pPr>
        <w:rPr>
          <w:rFonts w:ascii="Arial" w:hAnsi="Arial" w:cs="Arial"/>
          <w:b/>
          <w:bCs/>
          <w:color w:val="444444"/>
          <w:sz w:val="20"/>
          <w:szCs w:val="20"/>
        </w:rPr>
      </w:pPr>
      <w:r w:rsidRPr="00843361">
        <w:rPr>
          <w:rFonts w:ascii="Arial" w:hAnsi="Arial" w:cs="Arial"/>
          <w:sz w:val="20"/>
          <w:szCs w:val="20"/>
        </w:rPr>
        <w:t xml:space="preserve">If </w:t>
      </w:r>
      <w:r w:rsidR="001F252A" w:rsidRPr="00843361">
        <w:rPr>
          <w:rFonts w:ascii="Arial" w:hAnsi="Arial" w:cs="Arial"/>
          <w:sz w:val="20"/>
          <w:szCs w:val="20"/>
        </w:rPr>
        <w:t>Yes,</w:t>
      </w:r>
      <w:r w:rsidRPr="00843361">
        <w:rPr>
          <w:rFonts w:ascii="Arial" w:hAnsi="Arial" w:cs="Arial"/>
          <w:sz w:val="20"/>
          <w:szCs w:val="20"/>
        </w:rPr>
        <w:t xml:space="preserve"> please state requirement</w:t>
      </w:r>
      <w:r>
        <w:rPr>
          <w:rFonts w:ascii="Arial" w:hAnsi="Arial" w:cs="Arial"/>
          <w:sz w:val="20"/>
          <w:szCs w:val="20"/>
        </w:rPr>
        <w:t xml:space="preserve"> where relevant</w:t>
      </w:r>
      <w:r w:rsidRPr="00843361">
        <w:rPr>
          <w:rFonts w:ascii="Arial" w:hAnsi="Arial" w:cs="Arial"/>
          <w:sz w:val="20"/>
          <w:szCs w:val="20"/>
        </w:rPr>
        <w:t>___________________________________________</w:t>
      </w:r>
    </w:p>
    <w:p w14:paraId="2FDFB474" w14:textId="77777777" w:rsidR="00A41873" w:rsidRDefault="00A41873" w:rsidP="001E2326">
      <w:pPr>
        <w:spacing w:after="240"/>
        <w:rPr>
          <w:rFonts w:ascii="Arial" w:hAnsi="Arial" w:cs="Arial"/>
          <w:sz w:val="20"/>
          <w:szCs w:val="20"/>
        </w:rPr>
      </w:pPr>
    </w:p>
    <w:bookmarkEnd w:id="1"/>
    <w:p w14:paraId="7864E558" w14:textId="717A1796" w:rsidR="00174721" w:rsidRDefault="00174721" w:rsidP="001E2326">
      <w:pPr>
        <w:spacing w:after="600"/>
        <w:rPr>
          <w:rFonts w:ascii="Arial" w:hAnsi="Arial" w:cs="Arial"/>
          <w:sz w:val="20"/>
          <w:szCs w:val="20"/>
        </w:rPr>
      </w:pPr>
    </w:p>
    <w:p w14:paraId="7F3C5381" w14:textId="77777777" w:rsidR="00472E13" w:rsidRPr="003347E1" w:rsidRDefault="00472E13" w:rsidP="00472E13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Diversity monitoring</w:t>
      </w:r>
    </w:p>
    <w:p w14:paraId="485C8A4D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</w:p>
    <w:p w14:paraId="2132915A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Marital Status:                                                         Religion &amp; Belief:</w:t>
      </w:r>
    </w:p>
    <w:p w14:paraId="2BFEFA52" w14:textId="77777777" w:rsidR="00472E13" w:rsidRDefault="00472E13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Ethnicity:                                                                 Sexual Orientation:</w:t>
      </w:r>
    </w:p>
    <w:p w14:paraId="6FD5E059" w14:textId="644E9017" w:rsidR="00472E13" w:rsidRDefault="00355651" w:rsidP="00472E13">
      <w:pPr>
        <w:shd w:val="clear" w:color="99CCFF" w:fill="auto"/>
        <w:tabs>
          <w:tab w:val="left" w:pos="840"/>
          <w:tab w:val="left" w:pos="7640"/>
        </w:tabs>
        <w:spacing w:line="60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Gender:                                                                  </w:t>
      </w:r>
      <w:r w:rsidR="00472E13">
        <w:rPr>
          <w:rFonts w:ascii="Arial" w:hAnsi="Arial" w:cs="Arial"/>
          <w:sz w:val="20"/>
          <w:szCs w:val="20"/>
        </w:rPr>
        <w:t>Do you have any caring responsibilities?     YES /  NO</w:t>
      </w:r>
    </w:p>
    <w:p w14:paraId="382CDCBD" w14:textId="34FAB765" w:rsidR="00C413A4" w:rsidRDefault="00355651" w:rsidP="00472E13">
      <w:pPr>
        <w:shd w:val="clear" w:color="99CCFF" w:fill="auto"/>
        <w:tabs>
          <w:tab w:val="left" w:pos="840"/>
          <w:tab w:val="left" w:pos="7640"/>
        </w:tabs>
        <w:spacing w:after="240" w:line="276" w:lineRule="auto"/>
        <w:ind w:left="1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of Dependent Children:                                    </w:t>
      </w:r>
      <w:r w:rsidR="00472E13">
        <w:rPr>
          <w:rFonts w:ascii="Arial" w:hAnsi="Arial" w:cs="Arial"/>
          <w:sz w:val="20"/>
          <w:szCs w:val="20"/>
        </w:rPr>
        <w:t>If YES, please give details</w:t>
      </w:r>
    </w:p>
    <w:p w14:paraId="117DF43D" w14:textId="77777777" w:rsidR="00350FF8" w:rsidRPr="008B74AD" w:rsidRDefault="00350FF8" w:rsidP="00350FF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Reason for referral</w:t>
      </w:r>
    </w:p>
    <w:p w14:paraId="22DF5612" w14:textId="77777777" w:rsidR="00174721" w:rsidRDefault="00174721" w:rsidP="00350FF8">
      <w:pPr>
        <w:rPr>
          <w:rFonts w:ascii="Arial" w:hAnsi="Arial" w:cs="Arial"/>
        </w:rPr>
      </w:pPr>
    </w:p>
    <w:p w14:paraId="29B2BBD2" w14:textId="025F85E7" w:rsidR="00174721" w:rsidRDefault="00895F2B" w:rsidP="00350F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state the goal of the client </w:t>
      </w:r>
      <w:r w:rsidR="002F04CC">
        <w:rPr>
          <w:rFonts w:ascii="Arial" w:hAnsi="Arial" w:cs="Arial"/>
        </w:rPr>
        <w:t>you are referring</w:t>
      </w:r>
    </w:p>
    <w:p w14:paraId="729AA3BF" w14:textId="3188CB0D" w:rsidR="00895F2B" w:rsidRDefault="00895F2B" w:rsidP="00350FF8">
      <w:pPr>
        <w:rPr>
          <w:rFonts w:ascii="Arial" w:hAnsi="Arial" w:cs="Arial"/>
        </w:rPr>
      </w:pPr>
    </w:p>
    <w:p w14:paraId="67E28484" w14:textId="195F64E3" w:rsidR="00895F2B" w:rsidRDefault="00895F2B" w:rsidP="00350F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BAE2065" w14:textId="61EF2688" w:rsidR="00895F2B" w:rsidRDefault="00895F2B" w:rsidP="00350FF8">
      <w:pPr>
        <w:rPr>
          <w:rFonts w:ascii="Arial" w:hAnsi="Arial" w:cs="Arial"/>
        </w:rPr>
      </w:pPr>
    </w:p>
    <w:p w14:paraId="2EA61B14" w14:textId="3569A8C8" w:rsidR="00895F2B" w:rsidRDefault="00895F2B" w:rsidP="00350FF8">
      <w:pPr>
        <w:rPr>
          <w:rFonts w:ascii="Arial" w:hAnsi="Arial" w:cs="Arial"/>
        </w:rPr>
      </w:pPr>
    </w:p>
    <w:p w14:paraId="317CC451" w14:textId="1948A5DE" w:rsidR="00895F2B" w:rsidRDefault="00895F2B" w:rsidP="00350F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42CCF6E8" w14:textId="130FF87D" w:rsidR="00174721" w:rsidRDefault="00174721" w:rsidP="00350FF8">
      <w:pPr>
        <w:rPr>
          <w:rFonts w:ascii="Arial" w:hAnsi="Arial" w:cs="Arial"/>
        </w:rPr>
      </w:pPr>
    </w:p>
    <w:p w14:paraId="66BC87C8" w14:textId="69B20295" w:rsidR="00895F2B" w:rsidRDefault="00895F2B" w:rsidP="00350FF8">
      <w:pPr>
        <w:rPr>
          <w:rFonts w:ascii="Arial" w:hAnsi="Arial" w:cs="Arial"/>
        </w:rPr>
      </w:pPr>
    </w:p>
    <w:p w14:paraId="6D1A02CA" w14:textId="15FB0969" w:rsidR="00895F2B" w:rsidRDefault="00895F2B" w:rsidP="00350FF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5849665E" w14:textId="77777777" w:rsidR="00174721" w:rsidRDefault="00174721" w:rsidP="00350FF8">
      <w:pPr>
        <w:rPr>
          <w:rFonts w:ascii="Arial" w:hAnsi="Arial" w:cs="Arial"/>
        </w:rPr>
      </w:pPr>
    </w:p>
    <w:p w14:paraId="564372CA" w14:textId="524B42BC" w:rsidR="00134610" w:rsidRPr="00A41873" w:rsidRDefault="00134610" w:rsidP="00124F9D">
      <w:pPr>
        <w:rPr>
          <w:rFonts w:ascii="Arial" w:hAnsi="Arial" w:cs="Arial"/>
        </w:rPr>
      </w:pPr>
    </w:p>
    <w:p w14:paraId="7A9ABBF1" w14:textId="6E2E2F0D" w:rsidR="00E24B28" w:rsidRPr="008B74AD" w:rsidRDefault="00E24B28" w:rsidP="00E24B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0" w:color="99CCFF" w:fill="auto"/>
        <w:tabs>
          <w:tab w:val="left" w:pos="840"/>
          <w:tab w:val="center" w:pos="4563"/>
        </w:tabs>
        <w:spacing w:before="120" w:line="276" w:lineRule="auto"/>
        <w:ind w:right="-57"/>
        <w:rPr>
          <w:rFonts w:ascii="Arial" w:hAnsi="Arial" w:cs="Arial"/>
        </w:rPr>
      </w:pPr>
      <w:r>
        <w:rPr>
          <w:rFonts w:ascii="Arial" w:hAnsi="Arial" w:cs="Arial"/>
        </w:rPr>
        <w:t>Others involved in care and support</w:t>
      </w:r>
      <w:r w:rsidR="00895F2B">
        <w:rPr>
          <w:rFonts w:ascii="Arial" w:hAnsi="Arial" w:cs="Arial"/>
        </w:rPr>
        <w:t xml:space="preserve"> if not already been named above</w:t>
      </w:r>
      <w:r>
        <w:rPr>
          <w:rFonts w:ascii="Arial" w:hAnsi="Arial" w:cs="Arial"/>
        </w:rPr>
        <w:tab/>
      </w:r>
    </w:p>
    <w:p w14:paraId="4E2DEE92" w14:textId="317C94EC" w:rsidR="00E24B28" w:rsidRDefault="00E24B28" w:rsidP="00E24B28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 w:cs="Arial"/>
        </w:rPr>
      </w:pPr>
    </w:p>
    <w:tbl>
      <w:tblPr>
        <w:tblW w:w="1060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5"/>
        <w:gridCol w:w="4281"/>
        <w:gridCol w:w="4253"/>
      </w:tblGrid>
      <w:tr w:rsidR="00895F2B" w:rsidRPr="008B74AD" w14:paraId="11B06161" w14:textId="77777777" w:rsidTr="00895F2B">
        <w:tc>
          <w:tcPr>
            <w:tcW w:w="2075" w:type="dxa"/>
          </w:tcPr>
          <w:p w14:paraId="64F33BEA" w14:textId="77777777" w:rsidR="00895F2B" w:rsidRPr="008B74AD" w:rsidRDefault="00895F2B" w:rsidP="00EB125F">
            <w:pPr>
              <w:tabs>
                <w:tab w:val="left" w:pos="9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</w:tcPr>
          <w:p w14:paraId="624E7C03" w14:textId="77777777" w:rsidR="00895F2B" w:rsidRPr="008B74AD" w:rsidRDefault="00895F2B" w:rsidP="00EB1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74A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53" w:type="dxa"/>
          </w:tcPr>
          <w:p w14:paraId="1101EB66" w14:textId="77777777" w:rsidR="00895F2B" w:rsidRPr="008B74AD" w:rsidRDefault="00895F2B" w:rsidP="00EB125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895F2B" w:rsidRPr="008B74AD" w14:paraId="3054FBEF" w14:textId="77777777" w:rsidTr="00895F2B">
        <w:trPr>
          <w:trHeight w:hRule="exact" w:val="879"/>
        </w:trPr>
        <w:tc>
          <w:tcPr>
            <w:tcW w:w="2075" w:type="dxa"/>
          </w:tcPr>
          <w:p w14:paraId="369477FE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Bentley House - </w:t>
            </w:r>
            <w:r w:rsidRPr="008B74AD">
              <w:rPr>
                <w:rFonts w:ascii="Arial" w:hAnsi="Arial" w:cs="Arial"/>
                <w:sz w:val="20"/>
                <w:szCs w:val="20"/>
              </w:rPr>
              <w:t>Care-Coordinator</w:t>
            </w:r>
            <w:r>
              <w:rPr>
                <w:rFonts w:ascii="Arial" w:hAnsi="Arial" w:cs="Arial"/>
                <w:sz w:val="20"/>
                <w:szCs w:val="20"/>
              </w:rPr>
              <w:t xml:space="preserve"> or Psychiatrist</w:t>
            </w:r>
          </w:p>
          <w:p w14:paraId="78CC1620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9B512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245FAA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</w:tcPr>
          <w:p w14:paraId="0E76B45C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1D85B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FAAA3A6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2B" w:rsidRPr="008B74AD" w14:paraId="07584ECA" w14:textId="77777777" w:rsidTr="00895F2B">
        <w:trPr>
          <w:trHeight w:hRule="exact" w:val="879"/>
        </w:trPr>
        <w:tc>
          <w:tcPr>
            <w:tcW w:w="2075" w:type="dxa"/>
          </w:tcPr>
          <w:p w14:paraId="29C4C42F" w14:textId="5BA0C2B5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4281" w:type="dxa"/>
          </w:tcPr>
          <w:p w14:paraId="7CA6F685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EA0F43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2B" w:rsidRPr="008B74AD" w14:paraId="4E81DEFF" w14:textId="77777777" w:rsidTr="00895F2B">
        <w:trPr>
          <w:trHeight w:hRule="exact" w:val="879"/>
        </w:trPr>
        <w:tc>
          <w:tcPr>
            <w:tcW w:w="2075" w:type="dxa"/>
          </w:tcPr>
          <w:p w14:paraId="61D35FDE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Family or Friend*</w:t>
            </w:r>
          </w:p>
          <w:p w14:paraId="0511A23E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89C8CB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E8C3EE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</w:tcPr>
          <w:p w14:paraId="4CB12D12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53ADECA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5F2B" w:rsidRPr="008B74AD" w14:paraId="5D428381" w14:textId="77777777" w:rsidTr="00895F2B">
        <w:trPr>
          <w:trHeight w:hRule="exact" w:val="879"/>
        </w:trPr>
        <w:tc>
          <w:tcPr>
            <w:tcW w:w="2075" w:type="dxa"/>
          </w:tcPr>
          <w:p w14:paraId="6754C0E4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Others</w:t>
            </w:r>
          </w:p>
          <w:p w14:paraId="3978C604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  <w:r w:rsidRPr="008B74AD">
              <w:rPr>
                <w:rFonts w:ascii="Arial" w:hAnsi="Arial" w:cs="Arial"/>
                <w:sz w:val="20"/>
                <w:szCs w:val="20"/>
              </w:rPr>
              <w:t>(please specify)</w:t>
            </w:r>
          </w:p>
          <w:p w14:paraId="69516376" w14:textId="77777777" w:rsidR="00895F2B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61A82A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1" w:type="dxa"/>
          </w:tcPr>
          <w:p w14:paraId="277D4E97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</w:tcPr>
          <w:p w14:paraId="71080F5E" w14:textId="77777777" w:rsidR="00895F2B" w:rsidRPr="008B74AD" w:rsidRDefault="00895F2B" w:rsidP="00EB12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6A029F" w14:textId="77777777" w:rsidR="00472E13" w:rsidRPr="008B74AD" w:rsidRDefault="00472E13" w:rsidP="00E24B28">
      <w:pPr>
        <w:pStyle w:val="Header"/>
        <w:tabs>
          <w:tab w:val="clear" w:pos="4153"/>
          <w:tab w:val="clear" w:pos="8306"/>
        </w:tabs>
        <w:spacing w:line="120" w:lineRule="auto"/>
        <w:rPr>
          <w:rFonts w:ascii="Arial" w:hAnsi="Arial" w:cs="Arial"/>
        </w:rPr>
      </w:pPr>
    </w:p>
    <w:p w14:paraId="512E72F0" w14:textId="77777777" w:rsidR="00472E13" w:rsidRPr="00124F9D" w:rsidRDefault="00472E13" w:rsidP="00472E13">
      <w:pPr>
        <w:pStyle w:val="Header"/>
        <w:tabs>
          <w:tab w:val="clear" w:pos="4153"/>
          <w:tab w:val="clear" w:pos="8306"/>
        </w:tabs>
        <w:ind w:left="780"/>
        <w:rPr>
          <w:rFonts w:ascii="Arial" w:hAnsi="Arial" w:cs="Arial"/>
          <w:sz w:val="20"/>
          <w:szCs w:val="20"/>
        </w:rPr>
      </w:pPr>
    </w:p>
    <w:p w14:paraId="7B2279ED" w14:textId="77777777" w:rsidR="00E24B28" w:rsidRPr="008B74AD" w:rsidRDefault="00E24B28" w:rsidP="00E24B28">
      <w:pPr>
        <w:shd w:val="clear" w:color="99CCFF" w:fill="auto"/>
        <w:tabs>
          <w:tab w:val="left" w:pos="840"/>
        </w:tabs>
        <w:rPr>
          <w:rFonts w:ascii="Arial" w:hAnsi="Arial" w:cs="Arial"/>
          <w:sz w:val="20"/>
          <w:szCs w:val="20"/>
        </w:rPr>
      </w:pPr>
    </w:p>
    <w:p w14:paraId="74AC62F8" w14:textId="77777777" w:rsidR="00E24B28" w:rsidRPr="003347E1" w:rsidRDefault="00E24B28" w:rsidP="00E24B2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spacing w:line="276" w:lineRule="auto"/>
        <w:rPr>
          <w:rFonts w:ascii="Arial" w:hAnsi="Arial" w:cs="Arial"/>
        </w:rPr>
      </w:pPr>
      <w:r w:rsidRPr="003347E1">
        <w:rPr>
          <w:rFonts w:ascii="Arial" w:hAnsi="Arial" w:cs="Arial"/>
        </w:rPr>
        <w:t>How would you prefer us to communicate with you? (Please tick below)</w:t>
      </w:r>
    </w:p>
    <w:p w14:paraId="145DB743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</w:p>
    <w:p w14:paraId="6A4C3FDB" w14:textId="53BD583E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ind w:left="18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Phone</w:t>
      </w:r>
      <w:r w:rsidRPr="008B74AD">
        <w:rPr>
          <w:rFonts w:ascii="Arial" w:hAnsi="Arial" w:cs="Arial"/>
          <w:sz w:val="20"/>
          <w:szCs w:val="20"/>
        </w:rPr>
        <w:tab/>
        <w:t xml:space="preserve">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29B643A" wp14:editId="5A8FA517">
                <wp:extent cx="304800" cy="175895"/>
                <wp:effectExtent l="12700" t="9525" r="6350" b="5080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75448" id="Rectangle 4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nZIQIAADsEAAAOAAAAZHJzL2Uyb0RvYy54bWysU1Fv0zAQfkfiP1h+p0m7lrVR02nqKEIa&#10;MDH4AVfHSSwc25zdpuXX7+x0pQOeEH6wfL7z5+++u1veHDrN9hK9sqbk41HOmTTCVso0Jf/2dfNm&#10;zpkPYCrQ1siSH6XnN6vXr5a9K+TEtlZXEhmBGF/0ruRtCK7IMi9a2YEfWScNOWuLHQQysckqhJ7Q&#10;O51N8vxt1lusHFohvafbu8HJVwm/rqUIn+vay8B0yYlbSDumfRv3bLWEokFwrRInGvAPLDpQhj49&#10;Q91BALZD9QdUpwRab+swErbLbF0rIVMOlM04/y2bxxacTLmQON6dZfL/D1Z82j8gU1XJrzgz0FGJ&#10;vpBoYBot2TTK0ztfUNSje8CYoHf3Vnz3zNh1S1HyFtH2rYSKSI1jfPbiQTQ8PWXb/qOtCB12wSal&#10;DjV2EZA0YIdUkOO5IPIQmKDLq3w6z6lsglzj69l8MUs/QPH82KEP76XtWDyUHIl6Aof9vQ+RDBTP&#10;IYm81araKK2Tgc12rZHtgXpjk9YJ3V+GacP6ki9mk1lCfuHzlxB5Wn+D6FSgJteqKzmlQysGQRFV&#10;e2eqdA6g9HAmytqcZIzKDRXY2upIKqIdOpgmjg6txZ+c9dS9Jfc/doCSM/3BUCUW4+k0tnsyprPr&#10;CRl46dleesAIgip54Gw4rsMwIjuHqmnpp3HK3dhbql6tkrKxsgOrE1nq0CT4aZriCFzaKerXzK+e&#10;AAAA//8DAFBLAwQUAAYACAAAACEAa9QOp9kAAAADAQAADwAAAGRycy9kb3ducmV2LnhtbEyPwU7D&#10;MBBE70j8g7VI3KhDQLSEOBUCFYljm164beIlCcTrKHbawNezcCmXkUazmnmbr2fXqwONofNs4HqR&#10;gCKuve24MbAvN1crUCEiW+w9k4EvCrAuzs9yzKw/8pYOu9goKeGQoYE2xiHTOtQtOQwLPxBL9u5H&#10;h1Hs2Gg74lHKXa/TJLnTDjuWhRYHemqp/txNzkDVpXv83pYvibvf3MTXufyY3p6NubyYHx9ARZrj&#10;6Rh+8QUdCmGq/MQ2qN6APBL/VLLblbjKQLpcgi5y/Z+9+AEAAP//AwBQSwECLQAUAAYACAAAACEA&#10;toM4kv4AAADhAQAAEwAAAAAAAAAAAAAAAAAAAAAAW0NvbnRlbnRfVHlwZXNdLnhtbFBLAQItABQA&#10;BgAIAAAAIQA4/SH/1gAAAJQBAAALAAAAAAAAAAAAAAAAAC8BAABfcmVscy8ucmVsc1BLAQItABQA&#10;BgAIAAAAIQAxPvnZIQIAADsEAAAOAAAAAAAAAAAAAAAAAC4CAABkcnMvZTJvRG9jLnhtbFBLAQIt&#10;ABQABgAIAAAAIQBr1A6n2QAAAAMBAAAPAAAAAAAAAAAAAAAAAHsEAABkcnMvZG93bnJldi54bWxQ&#10;SwUGAAAAAAQABADzAAAAgQUAAAAA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 Letter  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E60BF84" wp14:editId="15DDBCB9">
                <wp:extent cx="304800" cy="175895"/>
                <wp:effectExtent l="11430" t="9525" r="7620" b="5080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487AC6" id="Rectangle 3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qdIQIAADsEAAAOAAAAZHJzL2Uyb0RvYy54bWysU1Fv0zAQfkfiP1h+p0m7lrVR02nqKEIa&#10;MDH4Aa7jJBaOz5zdpuXX7+x0pQOeEH6wfL7z5+++u1veHDrD9gq9Blvy8SjnTFkJlbZNyb993byZ&#10;c+aDsJUwYFXJj8rzm9XrV8veFWoCLZhKISMQ64velbwNwRVZ5mWrOuFH4JQlZw3YiUAmNlmFoif0&#10;zmSTPH+b9YCVQ5DKe7q9G5x8lfDrWsnwua69CsyUnLiFtGPat3HPVktRNChcq+WJhvgHFp3Qlj49&#10;Q92JINgO9R9QnZYIHuowktBlUNdaqpQDZTPOf8vmsRVOpVxIHO/OMvn/Bys/7R+Q6arkE86s6KhE&#10;X0g0YRuj2FWUp3e+oKhH94AxQe/uQX73zMK6pSh1iwh9q0RFpMYxPnvxIBqenrJt/xEqQhe7AEmp&#10;Q41dBCQN2CEV5HguiDoEJunyKp/OcyqbJNf4ejZfzNIPonh+7NCH9wo6Fg8lR6KewMX+3odIRhTP&#10;IYk8GF1ttDHJwGa7Nsj2gnpjk9YJ3V+GGcv6ki9mk1lCfuHzlxB5Wn+D6HSgJje6KzmlQysGiSKq&#10;9s5W6RyENsOZKBt7kjEqN1RgC9WRVEQYOpgmjg4t4E/OeurekvsfO4GKM/PBUiUW4+k0tnsyprPr&#10;CRl46dleeoSVBFXywNlwXIdhRHYOddPST+OUu4Vbql6tk7KxsgOrE1nq0CT4aZriCFzaKerXzK+e&#10;AAAA//8DAFBLAwQUAAYACAAAACEAa9QOp9kAAAADAQAADwAAAGRycy9kb3ducmV2LnhtbEyPwU7D&#10;MBBE70j8g7VI3KhDQLSEOBUCFYljm164beIlCcTrKHbawNezcCmXkUazmnmbr2fXqwONofNs4HqR&#10;gCKuve24MbAvN1crUCEiW+w9k4EvCrAuzs9yzKw/8pYOu9goKeGQoYE2xiHTOtQtOQwLPxBL9u5H&#10;h1Hs2Gg74lHKXa/TJLnTDjuWhRYHemqp/txNzkDVpXv83pYvibvf3MTXufyY3p6NubyYHx9ARZrj&#10;6Rh+8QUdCmGq/MQ2qN6APBL/VLLblbjKQLpcgi5y/Z+9+AEAAP//AwBQSwECLQAUAAYACAAAACEA&#10;toM4kv4AAADhAQAAEwAAAAAAAAAAAAAAAAAAAAAAW0NvbnRlbnRfVHlwZXNdLnhtbFBLAQItABQA&#10;BgAIAAAAIQA4/SH/1gAAAJQBAAALAAAAAAAAAAAAAAAAAC8BAABfcmVscy8ucmVsc1BLAQItABQA&#10;BgAIAAAAIQBE+EqdIQIAADsEAAAOAAAAAAAAAAAAAAAAAC4CAABkcnMvZTJvRG9jLnhtbFBLAQIt&#10;ABQABgAIAAAAIQBr1A6n2QAAAAMBAAAPAAAAAAAAAAAAAAAAAHsEAABkcnMvZG93bnJldi54bWxQ&#10;SwUGAAAAAAQABADzAAAAgQUAAAAA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Email                </w:t>
      </w:r>
      <w:r w:rsidR="004E50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09FF883" wp14:editId="300D7831">
                <wp:extent cx="304800" cy="175895"/>
                <wp:effectExtent l="11430" t="9525" r="7620" b="5080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29D412" id="Rectangle 2" o:spid="_x0000_s1026" style="width:24pt;height: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0raIA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bacWagpxJ9&#10;JtHAtFqyaZRncL6kqAd3jzFB7+6s+OaZsZuOouQNoh06CTWRKmJ89uxBNDw9Zbvhg60JHfbBJqWO&#10;DfYRkDRgx1SQx3NB5DEwQZev89kip7IJchVX88Vynn6A8umxQx/eSduzeKg4EvUEDoc7HyIZKJ9C&#10;EnmrVb1VWicD291GIzsA9cY2rRO6vwzThg0VX86n84T8zOcvIfK0/gbRq0BNrlVfcUqHVgyCMqr2&#10;1tTpHEDp8UyUtTnJGJUbK7Cz9SOpiHbsYJo4OnQWf3A2UPdW3H/fA0rO9HtDlVgWs1ls92TM5ldT&#10;MvDSs7v0gBEEVfHA2XjchHFE9g5V29FPRcrd2BuqXqOSsrGyI6sTWerQJPhpmuIIXNop6tfMr38C&#10;AAD//wMAUEsDBBQABgAIAAAAIQBr1A6n2QAAAAMBAAAPAAAAZHJzL2Rvd25yZXYueG1sTI/BTsMw&#10;EETvSPyDtUjcqENAtIQ4FQIViWObXrht4iUJxOsodtrA17NwKZeRRrOaeZuvZ9erA42h82zgepGA&#10;Iq697bgxsC83VytQISJb7D2TgS8KsC7Oz3LMrD/ylg672Cgp4ZChgTbGIdM61C05DAs/EEv27keH&#10;UezYaDviUcpdr9MkudMOO5aFFgd6aqn+3E3OQNWle/zeli+Ju9/cxNe5/Jjeno25vJgfH0BFmuPp&#10;GH7xBR0KYar8xDao3oA8Ev9UstuVuMpAulyCLnL9n734AQAA//8DAFBLAQItABQABgAIAAAAIQC2&#10;gziS/gAAAOEBAAATAAAAAAAAAAAAAAAAAAAAAABbQ29udGVudF9UeXBlc10ueG1sUEsBAi0AFAAG&#10;AAgAAAAhADj9If/WAAAAlAEAAAsAAAAAAAAAAAAAAAAALwEAAF9yZWxzLy5yZWxzUEsBAi0AFAAG&#10;AAgAAAAhAAubStogAgAAOwQAAA4AAAAAAAAAAAAAAAAALgIAAGRycy9lMm9Eb2MueG1sUEsBAi0A&#10;FAAGAAgAAAAhAGvUDqfZAAAAAwEAAA8AAAAAAAAAAAAAAAAAegQAAGRycy9kb3ducmV2LnhtbFBL&#10;BQYAAAAABAAEAPMAAACABQAAAAA=&#10;">
                <w10:anchorlock/>
              </v:rect>
            </w:pict>
          </mc:Fallback>
        </mc:AlternateContent>
      </w:r>
      <w:r w:rsidRPr="008B74AD">
        <w:rPr>
          <w:rFonts w:ascii="Arial" w:hAnsi="Arial" w:cs="Arial"/>
          <w:sz w:val="20"/>
          <w:szCs w:val="20"/>
        </w:rPr>
        <w:t xml:space="preserve">          </w:t>
      </w:r>
    </w:p>
    <w:p w14:paraId="0A3AAF7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14:paraId="4F745898" w14:textId="15992D22" w:rsidR="00472E13" w:rsidRDefault="00E24B28" w:rsidP="00E24B28">
      <w:pPr>
        <w:shd w:val="clear" w:color="99CCFF" w:fill="auto"/>
        <w:tabs>
          <w:tab w:val="left" w:pos="840"/>
          <w:tab w:val="left" w:pos="7640"/>
        </w:tabs>
        <w:spacing w:after="240" w:line="276" w:lineRule="auto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We will try to communicate with you by your preferred option </w:t>
      </w:r>
      <w:r>
        <w:rPr>
          <w:rFonts w:ascii="Arial" w:hAnsi="Arial" w:cs="Arial"/>
          <w:sz w:val="20"/>
          <w:szCs w:val="20"/>
        </w:rPr>
        <w:t>but</w:t>
      </w:r>
      <w:r w:rsidRPr="008B74AD">
        <w:rPr>
          <w:rFonts w:ascii="Arial" w:hAnsi="Arial" w:cs="Arial"/>
          <w:sz w:val="20"/>
          <w:szCs w:val="20"/>
        </w:rPr>
        <w:t xml:space="preserve"> there may be times when we are unable to do so. </w:t>
      </w:r>
    </w:p>
    <w:p w14:paraId="30653AC8" w14:textId="77777777" w:rsidR="00FB7580" w:rsidRDefault="00FB7580" w:rsidP="00E24B28">
      <w:pPr>
        <w:shd w:val="clear" w:color="99CCFF" w:fill="auto"/>
        <w:tabs>
          <w:tab w:val="left" w:pos="840"/>
          <w:tab w:val="left" w:pos="7640"/>
        </w:tabs>
        <w:spacing w:after="240" w:line="276" w:lineRule="auto"/>
        <w:rPr>
          <w:rFonts w:ascii="Arial" w:hAnsi="Arial" w:cs="Arial"/>
          <w:sz w:val="20"/>
          <w:szCs w:val="20"/>
        </w:rPr>
      </w:pPr>
    </w:p>
    <w:p w14:paraId="57C7AA23" w14:textId="79FEA4D8" w:rsidR="00E24B28" w:rsidRPr="008B74AD" w:rsidRDefault="00E24B28" w:rsidP="00E24B2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4" w:color="auto"/>
        </w:pBdr>
        <w:shd w:val="pct30" w:color="99CCFF" w:fill="auto"/>
        <w:tabs>
          <w:tab w:val="left" w:pos="840"/>
          <w:tab w:val="left" w:pos="7640"/>
        </w:tabs>
        <w:ind w:left="180"/>
        <w:rPr>
          <w:rFonts w:ascii="Arial" w:hAnsi="Arial" w:cs="Arial"/>
        </w:rPr>
      </w:pPr>
      <w:r w:rsidRPr="008B74AD">
        <w:rPr>
          <w:rFonts w:ascii="Arial" w:hAnsi="Arial" w:cs="Arial"/>
        </w:rPr>
        <w:lastRenderedPageBreak/>
        <w:t xml:space="preserve">Referrer’s signature </w:t>
      </w:r>
    </w:p>
    <w:p w14:paraId="21D6D86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7640"/>
        </w:tabs>
        <w:ind w:left="240"/>
        <w:rPr>
          <w:rFonts w:ascii="Arial" w:hAnsi="Arial" w:cs="Arial"/>
        </w:rPr>
      </w:pPr>
    </w:p>
    <w:p w14:paraId="4A37EF02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 xml:space="preserve">Signed:   </w:t>
      </w:r>
      <w:r w:rsidRPr="008B74AD">
        <w:rPr>
          <w:rFonts w:ascii="Arial" w:hAnsi="Arial" w:cs="Arial"/>
          <w:sz w:val="20"/>
          <w:szCs w:val="20"/>
        </w:rPr>
        <w:tab/>
        <w:t>Date:</w:t>
      </w:r>
    </w:p>
    <w:p w14:paraId="5ED8FD89" w14:textId="77777777" w:rsidR="00E24B28" w:rsidRPr="008B74AD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</w:p>
    <w:p w14:paraId="60B2FE2D" w14:textId="1BDA9105" w:rsidR="00E24B28" w:rsidRDefault="00E24B28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  <w:r w:rsidRPr="008B74AD">
        <w:rPr>
          <w:rFonts w:ascii="Arial" w:hAnsi="Arial" w:cs="Arial"/>
          <w:sz w:val="20"/>
          <w:szCs w:val="20"/>
        </w:rPr>
        <w:t>Print Name:</w:t>
      </w:r>
    </w:p>
    <w:p w14:paraId="2AFA3DBE" w14:textId="5D1F5C17" w:rsidR="001E2C05" w:rsidRDefault="001E2C05" w:rsidP="00E24B28">
      <w:pPr>
        <w:shd w:val="clear" w:color="99CCFF" w:fill="auto"/>
        <w:tabs>
          <w:tab w:val="left" w:pos="840"/>
          <w:tab w:val="left" w:pos="6720"/>
        </w:tabs>
        <w:ind w:left="240"/>
        <w:rPr>
          <w:rFonts w:ascii="Arial" w:hAnsi="Arial" w:cs="Arial"/>
          <w:sz w:val="20"/>
          <w:szCs w:val="20"/>
        </w:rPr>
      </w:pPr>
    </w:p>
    <w:p w14:paraId="060303C8" w14:textId="77777777" w:rsidR="001E2C05" w:rsidRDefault="001E2C05" w:rsidP="001E2C05">
      <w:pPr>
        <w:spacing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40"/>
      </w:tblGrid>
      <w:tr w:rsidR="001E2C05" w14:paraId="7B6A1B25" w14:textId="77777777" w:rsidTr="00F711E7">
        <w:tc>
          <w:tcPr>
            <w:tcW w:w="9740" w:type="dxa"/>
            <w:shd w:val="clear" w:color="auto" w:fill="DAEEF3" w:themeFill="accent5" w:themeFillTint="33"/>
          </w:tcPr>
          <w:p w14:paraId="3CB4B3FF" w14:textId="77777777" w:rsidR="001E2C05" w:rsidRDefault="001E2C05" w:rsidP="00803EFB">
            <w:pPr>
              <w:spacing w:line="260" w:lineRule="exact"/>
              <w:ind w:right="-21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Client consent</w:t>
            </w:r>
          </w:p>
        </w:tc>
      </w:tr>
    </w:tbl>
    <w:p w14:paraId="30A04EA8" w14:textId="703869EB" w:rsidR="001E2C05" w:rsidRDefault="001E2C05" w:rsidP="001E2C05">
      <w:pPr>
        <w:spacing w:after="120"/>
        <w:ind w:left="1080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7580" w:rsidRPr="00866660" w14:paraId="03F3AE31" w14:textId="77777777" w:rsidTr="00CF6A12">
        <w:tc>
          <w:tcPr>
            <w:tcW w:w="9889" w:type="dxa"/>
          </w:tcPr>
          <w:p w14:paraId="37FD1AA3" w14:textId="77777777" w:rsidR="00FB7580" w:rsidRPr="00866660" w:rsidRDefault="00FB7580" w:rsidP="00CF6A12">
            <w:pPr>
              <w:rPr>
                <w:rFonts w:ascii="Arial" w:hAnsi="Arial" w:cs="Arial"/>
                <w:sz w:val="22"/>
                <w:szCs w:val="22"/>
              </w:rPr>
            </w:pPr>
            <w:r w:rsidRPr="00866660">
              <w:rPr>
                <w:rFonts w:ascii="Arial" w:hAnsi="Arial" w:cs="Arial"/>
                <w:sz w:val="22"/>
                <w:szCs w:val="22"/>
              </w:rPr>
              <w:t xml:space="preserve">I understand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Rethink Mental Illness needs to process my personal data, including data concerning </w:t>
            </w:r>
            <w:r w:rsidRPr="00866660">
              <w:rPr>
                <w:rFonts w:ascii="Arial" w:hAnsi="Arial" w:cs="Arial"/>
                <w:sz w:val="22"/>
                <w:szCs w:val="22"/>
              </w:rPr>
              <w:t>my health and welfare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66660">
              <w:rPr>
                <w:rFonts w:ascii="Arial" w:hAnsi="Arial" w:cs="Arial"/>
                <w:sz w:val="22"/>
                <w:szCs w:val="22"/>
              </w:rPr>
              <w:t xml:space="preserve">to process my referral for </w:t>
            </w:r>
            <w:r>
              <w:rPr>
                <w:rFonts w:ascii="Arial" w:hAnsi="Arial" w:cs="Arial"/>
                <w:sz w:val="22"/>
                <w:szCs w:val="22"/>
              </w:rPr>
              <w:t>Rethink Mental Illness</w:t>
            </w:r>
            <w:r w:rsidRPr="00866660">
              <w:rPr>
                <w:rFonts w:ascii="Arial" w:hAnsi="Arial" w:cs="Arial"/>
                <w:sz w:val="22"/>
                <w:szCs w:val="22"/>
              </w:rPr>
              <w:t xml:space="preserve"> services and to provide these services to me.</w:t>
            </w:r>
          </w:p>
        </w:tc>
      </w:tr>
    </w:tbl>
    <w:p w14:paraId="366E5283" w14:textId="77777777" w:rsidR="00FB7580" w:rsidRPr="00866660" w:rsidRDefault="00FB7580" w:rsidP="00FB7580">
      <w:pPr>
        <w:shd w:val="clear" w:color="auto" w:fill="FFFFFF"/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FB7580" w:rsidRPr="00866660" w14:paraId="22D35B79" w14:textId="77777777" w:rsidTr="00CF6A12">
        <w:tc>
          <w:tcPr>
            <w:tcW w:w="9889" w:type="dxa"/>
          </w:tcPr>
          <w:p w14:paraId="416034B8" w14:textId="77777777" w:rsidR="00FB7580" w:rsidRPr="00866660" w:rsidRDefault="00FB7580" w:rsidP="00CF6A12">
            <w:pPr>
              <w:rPr>
                <w:rFonts w:ascii="Arial" w:hAnsi="Arial" w:cs="Arial"/>
                <w:sz w:val="22"/>
                <w:szCs w:val="22"/>
              </w:rPr>
            </w:pPr>
            <w:r w:rsidRPr="00866660">
              <w:rPr>
                <w:rFonts w:ascii="Arial" w:hAnsi="Arial" w:cs="Arial"/>
                <w:sz w:val="22"/>
                <w:szCs w:val="22"/>
              </w:rPr>
              <w:t xml:space="preserve">I understand that </w:t>
            </w:r>
            <w:r>
              <w:rPr>
                <w:rFonts w:ascii="Arial" w:hAnsi="Arial" w:cs="Arial"/>
                <w:sz w:val="22"/>
                <w:szCs w:val="22"/>
              </w:rPr>
              <w:t>Rethink Mental Illness may be required to provide</w:t>
            </w:r>
            <w:r w:rsidRPr="00866660">
              <w:rPr>
                <w:rFonts w:ascii="Arial" w:hAnsi="Arial" w:cs="Arial"/>
                <w:sz w:val="22"/>
                <w:szCs w:val="22"/>
              </w:rPr>
              <w:t xml:space="preserve"> my</w:t>
            </w:r>
            <w:r>
              <w:rPr>
                <w:rFonts w:ascii="Arial" w:hAnsi="Arial" w:cs="Arial"/>
                <w:sz w:val="22"/>
                <w:szCs w:val="22"/>
              </w:rPr>
              <w:t xml:space="preserve"> personal</w:t>
            </w:r>
            <w:r w:rsidRPr="008666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data to the public body which commissions</w:t>
            </w:r>
            <w:r w:rsidRPr="0086666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Rethink Mental Illness services</w:t>
            </w:r>
            <w:r w:rsidRPr="0086666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F443DA1" w14:textId="77777777" w:rsidR="00FB7580" w:rsidRDefault="00FB7580" w:rsidP="00FB7580">
      <w:pPr>
        <w:spacing w:after="120"/>
        <w:rPr>
          <w:rFonts w:ascii="Arial" w:hAnsi="Arial" w:cs="Arial"/>
          <w:sz w:val="22"/>
          <w:szCs w:val="22"/>
        </w:rPr>
      </w:pPr>
    </w:p>
    <w:p w14:paraId="10F65262" w14:textId="1400FBD8" w:rsidR="001E2C05" w:rsidRDefault="00F711E7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sz w:val="22"/>
          <w:szCs w:val="22"/>
        </w:rPr>
        <w:t xml:space="preserve">I consent </w:t>
      </w:r>
      <w:r w:rsidR="00FB7580">
        <w:rPr>
          <w:rFonts w:ascii="Arial" w:hAnsi="Arial" w:cs="Arial"/>
          <w:sz w:val="22"/>
          <w:szCs w:val="22"/>
        </w:rPr>
        <w:t xml:space="preserve">to the above and </w:t>
      </w:r>
      <w:r w:rsidR="001E2C05">
        <w:rPr>
          <w:rFonts w:ascii="Arial" w:hAnsi="Arial" w:cs="Arial"/>
          <w:sz w:val="22"/>
          <w:szCs w:val="22"/>
        </w:rPr>
        <w:t xml:space="preserve">for the information contained in this form to be shared with Rethink Mental Illness  </w:t>
      </w:r>
    </w:p>
    <w:p w14:paraId="60B33245" w14:textId="3E48A8D0" w:rsidR="001E2C05" w:rsidRDefault="001E2C05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</w:p>
    <w:p w14:paraId="559C6791" w14:textId="3ABE63DF" w:rsidR="001E2C05" w:rsidRDefault="001E2C05" w:rsidP="001E2C05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</w:p>
    <w:p w14:paraId="6C3E1218" w14:textId="13A807F0" w:rsidR="001E2C05" w:rsidRDefault="00F711E7" w:rsidP="00F711E7">
      <w:pPr>
        <w:spacing w:line="260" w:lineRule="exact"/>
        <w:ind w:right="-2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E2C05">
        <w:rPr>
          <w:rFonts w:ascii="Arial" w:hAnsi="Arial" w:cs="Arial"/>
          <w:sz w:val="22"/>
          <w:szCs w:val="22"/>
        </w:rPr>
        <w:t>Client’s name:                                                    Client’s signature:</w:t>
      </w:r>
    </w:p>
    <w:p w14:paraId="24491C8E" w14:textId="507293F0" w:rsidR="001E2C05" w:rsidRDefault="001E2C05" w:rsidP="001E2C05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56A24A28" w14:textId="4B22FB66" w:rsidR="00134610" w:rsidRDefault="00F711E7" w:rsidP="00F711E7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134610">
        <w:rPr>
          <w:rFonts w:ascii="Arial" w:hAnsi="Arial" w:cs="Arial"/>
          <w:sz w:val="22"/>
          <w:szCs w:val="22"/>
        </w:rPr>
        <w:t>Date:</w:t>
      </w:r>
    </w:p>
    <w:p w14:paraId="1BDA6673" w14:textId="77777777" w:rsidR="00134610" w:rsidRDefault="00134610" w:rsidP="001E2C05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696DE7D6" w14:textId="36148891" w:rsidR="00E24B28" w:rsidRPr="00A41501" w:rsidRDefault="00E24B28" w:rsidP="00A41501">
      <w:pPr>
        <w:spacing w:after="120"/>
        <w:ind w:left="720"/>
        <w:rPr>
          <w:rFonts w:ascii="Arial" w:hAnsi="Arial" w:cs="Arial"/>
          <w:sz w:val="22"/>
          <w:szCs w:val="22"/>
        </w:rPr>
      </w:pPr>
    </w:p>
    <w:sectPr w:rsidR="00E24B28" w:rsidRPr="00A41501" w:rsidSect="00C413A4">
      <w:headerReference w:type="default" r:id="rId8"/>
      <w:footerReference w:type="default" r:id="rId9"/>
      <w:type w:val="continuous"/>
      <w:pgSz w:w="11907" w:h="16840" w:code="9"/>
      <w:pgMar w:top="720" w:right="720" w:bottom="720" w:left="720" w:header="0" w:footer="227" w:gutter="0"/>
      <w:cols w:sep="1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9B9BB" w14:textId="77777777" w:rsidR="00B364CA" w:rsidRDefault="00B364CA">
      <w:r>
        <w:separator/>
      </w:r>
    </w:p>
  </w:endnote>
  <w:endnote w:type="continuationSeparator" w:id="0">
    <w:p w14:paraId="2965424F" w14:textId="77777777" w:rsidR="00B364CA" w:rsidRDefault="00B3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33621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F27BF9" w14:textId="77777777" w:rsidR="00B364CA" w:rsidRDefault="00B364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78AFDC9" w14:textId="77777777" w:rsidR="00B364CA" w:rsidRDefault="00B3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64186" w14:textId="77777777" w:rsidR="00B364CA" w:rsidRDefault="00B364CA">
      <w:r>
        <w:separator/>
      </w:r>
    </w:p>
  </w:footnote>
  <w:footnote w:type="continuationSeparator" w:id="0">
    <w:p w14:paraId="73900403" w14:textId="77777777" w:rsidR="00B364CA" w:rsidRDefault="00B3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82096" w14:textId="46C7F386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0A96E340" w14:textId="7FD64639" w:rsidR="00B364CA" w:rsidRDefault="006052F5" w:rsidP="00F61A7C">
    <w:pPr>
      <w:pStyle w:val="Header"/>
      <w:tabs>
        <w:tab w:val="clear" w:pos="4153"/>
        <w:tab w:val="clear" w:pos="8306"/>
        <w:tab w:val="left" w:pos="7006"/>
      </w:tabs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3204409D" wp14:editId="1E7E61C9">
          <wp:simplePos x="0" y="0"/>
          <wp:positionH relativeFrom="column">
            <wp:posOffset>-78740</wp:posOffset>
          </wp:positionH>
          <wp:positionV relativeFrom="paragraph">
            <wp:posOffset>196215</wp:posOffset>
          </wp:positionV>
          <wp:extent cx="1080135" cy="1080135"/>
          <wp:effectExtent l="0" t="0" r="5715" b="571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98D009" w14:textId="5EFCED9C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5671D58A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6819FB07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  <w:p w14:paraId="4F3402F3" w14:textId="4B6798E6" w:rsidR="006052F5" w:rsidRDefault="00C413A4" w:rsidP="00C413A4">
    <w:pPr>
      <w:pStyle w:val="Heading5"/>
      <w:ind w:left="0"/>
    </w:pPr>
    <w:r>
      <w:t xml:space="preserve">               </w:t>
    </w:r>
    <w:r w:rsidR="006052F5">
      <w:t xml:space="preserve">Harrow Community Service - 121 Recovery Support </w:t>
    </w:r>
  </w:p>
  <w:p w14:paraId="323CFD07" w14:textId="72242E90" w:rsidR="00B364CA" w:rsidRDefault="00C413A4" w:rsidP="00C413A4">
    <w:pPr>
      <w:pStyle w:val="Heading5"/>
      <w:ind w:left="0"/>
    </w:pPr>
    <w:r>
      <w:t xml:space="preserve"> </w:t>
    </w:r>
    <w:r w:rsidR="006052F5">
      <w:t>Referral form</w:t>
    </w:r>
  </w:p>
  <w:p w14:paraId="68C3D154" w14:textId="77777777" w:rsidR="00B364CA" w:rsidRDefault="00B364CA" w:rsidP="00F61A7C">
    <w:pPr>
      <w:pStyle w:val="Header"/>
      <w:tabs>
        <w:tab w:val="clear" w:pos="4153"/>
        <w:tab w:val="clear" w:pos="8306"/>
        <w:tab w:val="left" w:pos="70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E19"/>
    <w:multiLevelType w:val="hybridMultilevel"/>
    <w:tmpl w:val="51F830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26D9"/>
    <w:multiLevelType w:val="hybridMultilevel"/>
    <w:tmpl w:val="2A3245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E2FA8"/>
    <w:multiLevelType w:val="hybridMultilevel"/>
    <w:tmpl w:val="FDF8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D4BAB"/>
    <w:multiLevelType w:val="hybridMultilevel"/>
    <w:tmpl w:val="477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240B"/>
    <w:multiLevelType w:val="hybridMultilevel"/>
    <w:tmpl w:val="0286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0BCA"/>
    <w:multiLevelType w:val="hybridMultilevel"/>
    <w:tmpl w:val="F7343DF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C73A75"/>
    <w:multiLevelType w:val="hybridMultilevel"/>
    <w:tmpl w:val="A8E4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F053E"/>
    <w:multiLevelType w:val="hybridMultilevel"/>
    <w:tmpl w:val="AA1C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D00FA8"/>
    <w:multiLevelType w:val="hybridMultilevel"/>
    <w:tmpl w:val="A9D4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32E6"/>
    <w:multiLevelType w:val="hybridMultilevel"/>
    <w:tmpl w:val="A3FA5C34"/>
    <w:lvl w:ilvl="0" w:tplc="8D70A1A2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378D1"/>
    <w:multiLevelType w:val="hybridMultilevel"/>
    <w:tmpl w:val="78FC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11A0B"/>
    <w:multiLevelType w:val="hybridMultilevel"/>
    <w:tmpl w:val="9D36A2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741C6D"/>
    <w:multiLevelType w:val="hybridMultilevel"/>
    <w:tmpl w:val="7984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32CA0"/>
    <w:multiLevelType w:val="hybridMultilevel"/>
    <w:tmpl w:val="6CB6E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089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B1D"/>
    <w:rsid w:val="000069A6"/>
    <w:rsid w:val="00011226"/>
    <w:rsid w:val="00023AB9"/>
    <w:rsid w:val="00047776"/>
    <w:rsid w:val="00052A23"/>
    <w:rsid w:val="00056734"/>
    <w:rsid w:val="00066C97"/>
    <w:rsid w:val="00095F4A"/>
    <w:rsid w:val="000A59E1"/>
    <w:rsid w:val="000C1E85"/>
    <w:rsid w:val="000C731D"/>
    <w:rsid w:val="000D3470"/>
    <w:rsid w:val="000E1A11"/>
    <w:rsid w:val="000E576F"/>
    <w:rsid w:val="000E6953"/>
    <w:rsid w:val="001009C3"/>
    <w:rsid w:val="00114B17"/>
    <w:rsid w:val="00124F9D"/>
    <w:rsid w:val="00130084"/>
    <w:rsid w:val="00134610"/>
    <w:rsid w:val="001350F5"/>
    <w:rsid w:val="00144496"/>
    <w:rsid w:val="00174721"/>
    <w:rsid w:val="00187D90"/>
    <w:rsid w:val="001B38F7"/>
    <w:rsid w:val="001D5650"/>
    <w:rsid w:val="001E0BD9"/>
    <w:rsid w:val="001E2326"/>
    <w:rsid w:val="001E2C05"/>
    <w:rsid w:val="001F1D5E"/>
    <w:rsid w:val="001F252A"/>
    <w:rsid w:val="001F3713"/>
    <w:rsid w:val="002068B5"/>
    <w:rsid w:val="00211113"/>
    <w:rsid w:val="00212C33"/>
    <w:rsid w:val="0021583C"/>
    <w:rsid w:val="002166B5"/>
    <w:rsid w:val="00241D86"/>
    <w:rsid w:val="00252224"/>
    <w:rsid w:val="00264954"/>
    <w:rsid w:val="00281EF7"/>
    <w:rsid w:val="002A31B2"/>
    <w:rsid w:val="002A324A"/>
    <w:rsid w:val="002B11AE"/>
    <w:rsid w:val="002B1632"/>
    <w:rsid w:val="002B5D36"/>
    <w:rsid w:val="002B7AEF"/>
    <w:rsid w:val="002C0B1D"/>
    <w:rsid w:val="002C21BC"/>
    <w:rsid w:val="002E3767"/>
    <w:rsid w:val="002E5062"/>
    <w:rsid w:val="002F01D9"/>
    <w:rsid w:val="002F04CC"/>
    <w:rsid w:val="00322DD0"/>
    <w:rsid w:val="003275AF"/>
    <w:rsid w:val="003308AA"/>
    <w:rsid w:val="003347E1"/>
    <w:rsid w:val="00336747"/>
    <w:rsid w:val="00350FF8"/>
    <w:rsid w:val="00355651"/>
    <w:rsid w:val="00382BEE"/>
    <w:rsid w:val="00384DA7"/>
    <w:rsid w:val="00387E17"/>
    <w:rsid w:val="003A1183"/>
    <w:rsid w:val="003C1AFD"/>
    <w:rsid w:val="003C38C3"/>
    <w:rsid w:val="003C4821"/>
    <w:rsid w:val="003D443A"/>
    <w:rsid w:val="003F001B"/>
    <w:rsid w:val="003F1474"/>
    <w:rsid w:val="004052B4"/>
    <w:rsid w:val="00412F68"/>
    <w:rsid w:val="00421054"/>
    <w:rsid w:val="00424BEA"/>
    <w:rsid w:val="00434855"/>
    <w:rsid w:val="004358CE"/>
    <w:rsid w:val="004363FA"/>
    <w:rsid w:val="0043726B"/>
    <w:rsid w:val="00441A9A"/>
    <w:rsid w:val="00472E13"/>
    <w:rsid w:val="004941A9"/>
    <w:rsid w:val="004955B7"/>
    <w:rsid w:val="004A1FA0"/>
    <w:rsid w:val="004C3F82"/>
    <w:rsid w:val="004C45A7"/>
    <w:rsid w:val="004D246E"/>
    <w:rsid w:val="004E5079"/>
    <w:rsid w:val="005065EA"/>
    <w:rsid w:val="00514D9D"/>
    <w:rsid w:val="00516A4D"/>
    <w:rsid w:val="005204C4"/>
    <w:rsid w:val="0052313C"/>
    <w:rsid w:val="005251A2"/>
    <w:rsid w:val="00532DA7"/>
    <w:rsid w:val="00533468"/>
    <w:rsid w:val="00546E29"/>
    <w:rsid w:val="00571F77"/>
    <w:rsid w:val="00574B9A"/>
    <w:rsid w:val="005758E0"/>
    <w:rsid w:val="0058415C"/>
    <w:rsid w:val="0058601F"/>
    <w:rsid w:val="005A3556"/>
    <w:rsid w:val="005C5853"/>
    <w:rsid w:val="005D27B3"/>
    <w:rsid w:val="005F180B"/>
    <w:rsid w:val="005F64BE"/>
    <w:rsid w:val="006052F5"/>
    <w:rsid w:val="00606218"/>
    <w:rsid w:val="0062534D"/>
    <w:rsid w:val="006273CF"/>
    <w:rsid w:val="006449D7"/>
    <w:rsid w:val="00651D4D"/>
    <w:rsid w:val="00670D58"/>
    <w:rsid w:val="00675B79"/>
    <w:rsid w:val="00677D8D"/>
    <w:rsid w:val="00683C65"/>
    <w:rsid w:val="006A1403"/>
    <w:rsid w:val="006B6C45"/>
    <w:rsid w:val="006C515B"/>
    <w:rsid w:val="006D17A3"/>
    <w:rsid w:val="006D3879"/>
    <w:rsid w:val="006E5A5A"/>
    <w:rsid w:val="007028ED"/>
    <w:rsid w:val="00710B74"/>
    <w:rsid w:val="0071360E"/>
    <w:rsid w:val="007238C0"/>
    <w:rsid w:val="00731650"/>
    <w:rsid w:val="007364AB"/>
    <w:rsid w:val="0074106C"/>
    <w:rsid w:val="00752E30"/>
    <w:rsid w:val="00770234"/>
    <w:rsid w:val="007C0B76"/>
    <w:rsid w:val="007C5691"/>
    <w:rsid w:val="007C6AA7"/>
    <w:rsid w:val="007D4267"/>
    <w:rsid w:val="007D5FC5"/>
    <w:rsid w:val="007E5B6B"/>
    <w:rsid w:val="007F2876"/>
    <w:rsid w:val="007F2B45"/>
    <w:rsid w:val="00802BB4"/>
    <w:rsid w:val="00805829"/>
    <w:rsid w:val="0081332B"/>
    <w:rsid w:val="008218CD"/>
    <w:rsid w:val="008227FC"/>
    <w:rsid w:val="0082290F"/>
    <w:rsid w:val="00843C6A"/>
    <w:rsid w:val="00845980"/>
    <w:rsid w:val="0086294F"/>
    <w:rsid w:val="00863501"/>
    <w:rsid w:val="00866306"/>
    <w:rsid w:val="00886704"/>
    <w:rsid w:val="008937D5"/>
    <w:rsid w:val="00895F2B"/>
    <w:rsid w:val="008B74AD"/>
    <w:rsid w:val="008C209B"/>
    <w:rsid w:val="008C5C16"/>
    <w:rsid w:val="008C7C9D"/>
    <w:rsid w:val="008D1CE7"/>
    <w:rsid w:val="008E2294"/>
    <w:rsid w:val="008E4597"/>
    <w:rsid w:val="00906522"/>
    <w:rsid w:val="0091001D"/>
    <w:rsid w:val="009169AA"/>
    <w:rsid w:val="00926776"/>
    <w:rsid w:val="009307C1"/>
    <w:rsid w:val="00940F5B"/>
    <w:rsid w:val="009760A1"/>
    <w:rsid w:val="00981E64"/>
    <w:rsid w:val="00996257"/>
    <w:rsid w:val="009A1409"/>
    <w:rsid w:val="009B7653"/>
    <w:rsid w:val="009C6377"/>
    <w:rsid w:val="009D43A7"/>
    <w:rsid w:val="009E6D73"/>
    <w:rsid w:val="009F43F1"/>
    <w:rsid w:val="00A01B88"/>
    <w:rsid w:val="00A100E5"/>
    <w:rsid w:val="00A138A7"/>
    <w:rsid w:val="00A32B9C"/>
    <w:rsid w:val="00A4092E"/>
    <w:rsid w:val="00A41501"/>
    <w:rsid w:val="00A41873"/>
    <w:rsid w:val="00A5189F"/>
    <w:rsid w:val="00A5711B"/>
    <w:rsid w:val="00A83236"/>
    <w:rsid w:val="00AA532D"/>
    <w:rsid w:val="00AA58FD"/>
    <w:rsid w:val="00AB5919"/>
    <w:rsid w:val="00AC0942"/>
    <w:rsid w:val="00AC263B"/>
    <w:rsid w:val="00AE604B"/>
    <w:rsid w:val="00AF6AC4"/>
    <w:rsid w:val="00B2122F"/>
    <w:rsid w:val="00B364CA"/>
    <w:rsid w:val="00B36F4D"/>
    <w:rsid w:val="00B403AC"/>
    <w:rsid w:val="00B407AE"/>
    <w:rsid w:val="00B55AA6"/>
    <w:rsid w:val="00B62E42"/>
    <w:rsid w:val="00B73281"/>
    <w:rsid w:val="00BA4FFC"/>
    <w:rsid w:val="00BA6768"/>
    <w:rsid w:val="00BB27A9"/>
    <w:rsid w:val="00BB2DEF"/>
    <w:rsid w:val="00BB596C"/>
    <w:rsid w:val="00BC743F"/>
    <w:rsid w:val="00BD26B4"/>
    <w:rsid w:val="00BF6AF9"/>
    <w:rsid w:val="00C01D70"/>
    <w:rsid w:val="00C06D6B"/>
    <w:rsid w:val="00C17B22"/>
    <w:rsid w:val="00C17E74"/>
    <w:rsid w:val="00C25DF8"/>
    <w:rsid w:val="00C30C44"/>
    <w:rsid w:val="00C36D2F"/>
    <w:rsid w:val="00C413A4"/>
    <w:rsid w:val="00C42922"/>
    <w:rsid w:val="00C536C2"/>
    <w:rsid w:val="00C66CF5"/>
    <w:rsid w:val="00C70362"/>
    <w:rsid w:val="00C707BD"/>
    <w:rsid w:val="00C8205D"/>
    <w:rsid w:val="00C93DE1"/>
    <w:rsid w:val="00CA2B30"/>
    <w:rsid w:val="00CB1856"/>
    <w:rsid w:val="00CD3C3D"/>
    <w:rsid w:val="00CD705C"/>
    <w:rsid w:val="00CD7993"/>
    <w:rsid w:val="00CE2AA5"/>
    <w:rsid w:val="00CF7F01"/>
    <w:rsid w:val="00D0231D"/>
    <w:rsid w:val="00D260F6"/>
    <w:rsid w:val="00D26A33"/>
    <w:rsid w:val="00D64F87"/>
    <w:rsid w:val="00D862E2"/>
    <w:rsid w:val="00D86842"/>
    <w:rsid w:val="00DA4DA8"/>
    <w:rsid w:val="00DB0954"/>
    <w:rsid w:val="00DC77A1"/>
    <w:rsid w:val="00DE2CE7"/>
    <w:rsid w:val="00E1635B"/>
    <w:rsid w:val="00E24B28"/>
    <w:rsid w:val="00E30710"/>
    <w:rsid w:val="00E50500"/>
    <w:rsid w:val="00E53808"/>
    <w:rsid w:val="00E747E2"/>
    <w:rsid w:val="00EA339B"/>
    <w:rsid w:val="00EB23D0"/>
    <w:rsid w:val="00EB51D6"/>
    <w:rsid w:val="00EB5EBF"/>
    <w:rsid w:val="00EC1E39"/>
    <w:rsid w:val="00EC6046"/>
    <w:rsid w:val="00ED5668"/>
    <w:rsid w:val="00EE0665"/>
    <w:rsid w:val="00EF2551"/>
    <w:rsid w:val="00EF27F9"/>
    <w:rsid w:val="00F023B6"/>
    <w:rsid w:val="00F143C4"/>
    <w:rsid w:val="00F16A07"/>
    <w:rsid w:val="00F32440"/>
    <w:rsid w:val="00F407E4"/>
    <w:rsid w:val="00F4223B"/>
    <w:rsid w:val="00F44CCC"/>
    <w:rsid w:val="00F46158"/>
    <w:rsid w:val="00F61692"/>
    <w:rsid w:val="00F61A7C"/>
    <w:rsid w:val="00F711E7"/>
    <w:rsid w:val="00F766B5"/>
    <w:rsid w:val="00FA43AE"/>
    <w:rsid w:val="00FA6B72"/>
    <w:rsid w:val="00FA7267"/>
    <w:rsid w:val="00FB3CF4"/>
    <w:rsid w:val="00FB7580"/>
    <w:rsid w:val="00FC3709"/>
    <w:rsid w:val="00FE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12B211B4"/>
  <w15:docId w15:val="{D45AC862-6FD5-4C82-BCAD-4FCE19DA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D9D"/>
    <w:rPr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241D86"/>
    <w:pPr>
      <w:keepNext/>
      <w:tabs>
        <w:tab w:val="left" w:pos="840"/>
      </w:tabs>
      <w:ind w:left="240"/>
      <w:jc w:val="center"/>
      <w:outlineLvl w:val="4"/>
    </w:pPr>
    <w:rPr>
      <w:rFonts w:ascii="Arial" w:hAnsi="Arial"/>
      <w:b/>
      <w:b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A324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0652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06522"/>
    <w:pPr>
      <w:tabs>
        <w:tab w:val="center" w:pos="4153"/>
        <w:tab w:val="right" w:pos="8306"/>
      </w:tabs>
    </w:pPr>
  </w:style>
  <w:style w:type="paragraph" w:styleId="MessageHeader">
    <w:name w:val="Message Header"/>
    <w:basedOn w:val="BodyText"/>
    <w:rsid w:val="0082290F"/>
    <w:pPr>
      <w:keepLines/>
      <w:spacing w:after="0" w:line="415" w:lineRule="atLeast"/>
      <w:ind w:left="1560" w:hanging="720"/>
    </w:pPr>
    <w:rPr>
      <w:sz w:val="20"/>
      <w:szCs w:val="20"/>
      <w:lang w:val="en-GB"/>
    </w:rPr>
  </w:style>
  <w:style w:type="paragraph" w:styleId="BodyText">
    <w:name w:val="Body Text"/>
    <w:basedOn w:val="Normal"/>
    <w:rsid w:val="0082290F"/>
    <w:pPr>
      <w:spacing w:after="120"/>
    </w:pPr>
  </w:style>
  <w:style w:type="paragraph" w:styleId="BalloonText">
    <w:name w:val="Balloon Text"/>
    <w:basedOn w:val="Normal"/>
    <w:link w:val="BalloonTextChar"/>
    <w:rsid w:val="002A3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31B2"/>
    <w:rPr>
      <w:rFonts w:ascii="Tahoma" w:hAnsi="Tahoma" w:cs="Tahoma"/>
      <w:sz w:val="16"/>
      <w:szCs w:val="16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41D86"/>
    <w:rPr>
      <w:rFonts w:ascii="Arial" w:hAnsi="Arial"/>
      <w:b/>
      <w:bCs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41D86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unhideWhenUsed/>
    <w:rsid w:val="00241D86"/>
    <w:rPr>
      <w:rFonts w:ascii="Arial" w:hAnsi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1D86"/>
    <w:rPr>
      <w:rFonts w:ascii="Arial" w:hAnsi="Arial"/>
      <w:lang w:eastAsia="en-US"/>
    </w:rPr>
  </w:style>
  <w:style w:type="table" w:styleId="TableGrid">
    <w:name w:val="Table Grid"/>
    <w:basedOn w:val="TableNormal"/>
    <w:uiPriority w:val="39"/>
    <w:rsid w:val="008B7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CD7993"/>
  </w:style>
  <w:style w:type="paragraph" w:styleId="ListParagraph">
    <w:name w:val="List Paragraph"/>
    <w:basedOn w:val="Normal"/>
    <w:uiPriority w:val="34"/>
    <w:qFormat/>
    <w:rsid w:val="008D1C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53808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7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79491">
          <w:marLeft w:val="0"/>
          <w:marRight w:val="0"/>
          <w:marTop w:val="100"/>
          <w:marBottom w:val="0"/>
          <w:divBdr>
            <w:top w:val="single" w:sz="2" w:space="0" w:color="BBBBBB"/>
            <w:left w:val="single" w:sz="6" w:space="0" w:color="BBBBBB"/>
            <w:bottom w:val="single" w:sz="2" w:space="0" w:color="BBBBBB"/>
            <w:right w:val="single" w:sz="6" w:space="0" w:color="BBBBBB"/>
          </w:divBdr>
          <w:divsChild>
            <w:div w:id="386613493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354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3224">
                          <w:marLeft w:val="35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54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17631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016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13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17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600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23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78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695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1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832B-4B08-4974-A8B3-0C4C845B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DDA5D4EC</Template>
  <TotalTime>10</TotalTime>
  <Pages>3</Pages>
  <Words>448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rethink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rethink</dc:creator>
  <cp:lastModifiedBy>Julie Proudley</cp:lastModifiedBy>
  <cp:revision>3</cp:revision>
  <cp:lastPrinted>2019-05-09T10:58:00Z</cp:lastPrinted>
  <dcterms:created xsi:type="dcterms:W3CDTF">2021-01-19T12:20:00Z</dcterms:created>
  <dcterms:modified xsi:type="dcterms:W3CDTF">2021-01-19T12:39:00Z</dcterms:modified>
</cp:coreProperties>
</file>