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0AB8" w14:textId="5B8439F7" w:rsidR="008D7033" w:rsidRDefault="008D7033" w:rsidP="00913F9D">
      <w:pPr>
        <w:pStyle w:val="Heading1"/>
      </w:pPr>
      <w:r>
        <w:t>F</w:t>
      </w:r>
      <w:r w:rsidR="00693A8C">
        <w:t>YLDE FAMILY SUPPORT GROUP</w:t>
      </w:r>
      <w:r w:rsidR="00220308">
        <w:t xml:space="preserve"> (FFSG)</w:t>
      </w:r>
      <w:r w:rsidR="00693A8C">
        <w:t xml:space="preserve"> – RETHINK MI</w:t>
      </w:r>
    </w:p>
    <w:p w14:paraId="2777F521" w14:textId="5C8289E6" w:rsidR="00913F9D" w:rsidRDefault="00220308" w:rsidP="00913F9D">
      <w:pPr>
        <w:pStyle w:val="Heading1"/>
      </w:pPr>
      <w:r>
        <w:t>NEWSLETTER</w:t>
      </w:r>
    </w:p>
    <w:p w14:paraId="4003BCDE" w14:textId="38E40377" w:rsidR="00913F9D" w:rsidRPr="00913F9D" w:rsidRDefault="00284A68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7A64417E6B464619AE227C8BCC5ACAF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35976">
            <w:t>2019</w:t>
          </w:r>
        </w:sdtContent>
      </w:sdt>
    </w:p>
    <w:p w14:paraId="39C7AB0F" w14:textId="77777777" w:rsid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u w:val="single"/>
          <w:lang w:val="en-GB" w:eastAsia="en-GB"/>
        </w:rPr>
      </w:pPr>
    </w:p>
    <w:p w14:paraId="08400CB7" w14:textId="2EA15B7E" w:rsidR="00220308" w:rsidRDefault="007E6D22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u w:val="single"/>
          <w:lang w:val="en-GB" w:eastAsia="en-GB"/>
        </w:rPr>
      </w:pPr>
      <w:r>
        <w:rPr>
          <w:rFonts w:ascii="Arial" w:hAnsi="Arial" w:cs="Arial"/>
          <w:color w:val="222222"/>
          <w:u w:val="single"/>
          <w:lang w:val="en-GB" w:eastAsia="en-GB"/>
        </w:rPr>
        <w:t>BLACKPOOL COUNCIL SCRUTINY COMMITTEE</w:t>
      </w:r>
      <w:r w:rsidR="005304F6">
        <w:rPr>
          <w:rFonts w:ascii="Arial" w:hAnsi="Arial" w:cs="Arial"/>
          <w:color w:val="222222"/>
          <w:u w:val="single"/>
          <w:lang w:val="en-GB" w:eastAsia="en-GB"/>
        </w:rPr>
        <w:t xml:space="preserve"> MEETING 16</w:t>
      </w:r>
      <w:r w:rsidR="005304F6" w:rsidRPr="005304F6">
        <w:rPr>
          <w:rFonts w:ascii="Arial" w:hAnsi="Arial" w:cs="Arial"/>
          <w:color w:val="222222"/>
          <w:u w:val="single"/>
          <w:vertAlign w:val="superscript"/>
          <w:lang w:val="en-GB" w:eastAsia="en-GB"/>
        </w:rPr>
        <w:t>th</w:t>
      </w:r>
      <w:r w:rsidR="005304F6">
        <w:rPr>
          <w:rFonts w:ascii="Arial" w:hAnsi="Arial" w:cs="Arial"/>
          <w:color w:val="222222"/>
          <w:u w:val="single"/>
          <w:lang w:val="en-GB" w:eastAsia="en-GB"/>
        </w:rPr>
        <w:t xml:space="preserve"> October 2019</w:t>
      </w:r>
    </w:p>
    <w:p w14:paraId="6F46D2A9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B0C96C8" w14:textId="4B542F22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 xml:space="preserve">Members </w:t>
      </w:r>
      <w:r>
        <w:rPr>
          <w:rFonts w:ascii="Arial" w:hAnsi="Arial" w:cs="Arial"/>
          <w:color w:val="222222"/>
          <w:lang w:val="en-GB" w:eastAsia="en-GB"/>
        </w:rPr>
        <w:t>of</w:t>
      </w:r>
      <w:r w:rsidRPr="00220308">
        <w:rPr>
          <w:rFonts w:ascii="Arial" w:hAnsi="Arial" w:cs="Arial"/>
          <w:color w:val="222222"/>
          <w:lang w:val="en-GB" w:eastAsia="en-GB"/>
        </w:rPr>
        <w:t xml:space="preserve"> FFS</w:t>
      </w:r>
      <w:r>
        <w:rPr>
          <w:rFonts w:ascii="Arial" w:hAnsi="Arial" w:cs="Arial"/>
          <w:color w:val="222222"/>
          <w:lang w:val="en-GB" w:eastAsia="en-GB"/>
        </w:rPr>
        <w:t>G</w:t>
      </w:r>
      <w:r w:rsidRPr="00220308">
        <w:rPr>
          <w:rFonts w:ascii="Arial" w:hAnsi="Arial" w:cs="Arial"/>
          <w:color w:val="222222"/>
          <w:lang w:val="en-GB" w:eastAsia="en-GB"/>
        </w:rPr>
        <w:t xml:space="preserve"> attended </w:t>
      </w:r>
      <w:r>
        <w:rPr>
          <w:rFonts w:ascii="Arial" w:hAnsi="Arial" w:cs="Arial"/>
          <w:color w:val="222222"/>
          <w:lang w:val="en-GB" w:eastAsia="en-GB"/>
        </w:rPr>
        <w:t>B</w:t>
      </w:r>
      <w:r w:rsidRPr="00220308">
        <w:rPr>
          <w:rFonts w:ascii="Arial" w:hAnsi="Arial" w:cs="Arial"/>
          <w:color w:val="222222"/>
          <w:lang w:val="en-GB" w:eastAsia="en-GB"/>
        </w:rPr>
        <w:t xml:space="preserve">lackpool Council Scrutiny meeting to listen to and address </w:t>
      </w:r>
      <w:r w:rsidR="003C7D82">
        <w:rPr>
          <w:rFonts w:ascii="Arial" w:hAnsi="Arial" w:cs="Arial"/>
          <w:color w:val="222222"/>
          <w:lang w:val="en-GB" w:eastAsia="en-GB"/>
        </w:rPr>
        <w:t>questions and statements</w:t>
      </w:r>
      <w:r w:rsidRPr="00220308">
        <w:rPr>
          <w:rFonts w:ascii="Arial" w:hAnsi="Arial" w:cs="Arial"/>
          <w:color w:val="222222"/>
          <w:lang w:val="en-GB" w:eastAsia="en-GB"/>
        </w:rPr>
        <w:t xml:space="preserve"> to Lancashire Care Foundation Trust</w:t>
      </w:r>
      <w:r w:rsidR="00775186">
        <w:rPr>
          <w:rFonts w:ascii="Arial" w:hAnsi="Arial" w:cs="Arial"/>
          <w:color w:val="222222"/>
          <w:lang w:val="en-GB" w:eastAsia="en-GB"/>
        </w:rPr>
        <w:t xml:space="preserve"> (LCFT)</w:t>
      </w:r>
      <w:r w:rsidRPr="00220308">
        <w:rPr>
          <w:rFonts w:ascii="Arial" w:hAnsi="Arial" w:cs="Arial"/>
          <w:color w:val="222222"/>
          <w:lang w:val="en-GB" w:eastAsia="en-GB"/>
        </w:rPr>
        <w:t>.</w:t>
      </w:r>
    </w:p>
    <w:p w14:paraId="3159C1E8" w14:textId="1E12B25A" w:rsidR="00FA5B1A" w:rsidRDefault="00FA5B1A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4E50DAFF" w14:textId="3C14B76D" w:rsidR="005F57E0" w:rsidRPr="00C31067" w:rsidRDefault="005F57E0" w:rsidP="00C31067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  <w:r w:rsidRPr="00C31067">
        <w:rPr>
          <w:rFonts w:ascii="Arial" w:hAnsi="Arial" w:cs="Arial"/>
          <w:b/>
          <w:bCs/>
          <w:color w:val="222222"/>
          <w:u w:val="single"/>
          <w:lang w:val="en-GB" w:eastAsia="en-GB"/>
        </w:rPr>
        <w:t>LCFT INSPECTION</w:t>
      </w:r>
    </w:p>
    <w:p w14:paraId="337BCA17" w14:textId="77777777" w:rsidR="0054058F" w:rsidRDefault="0054058F" w:rsidP="0054058F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7BE68370" w14:textId="346F78D8" w:rsidR="002C7B3D" w:rsidRPr="0054058F" w:rsidRDefault="00775186" w:rsidP="0054058F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54058F">
        <w:rPr>
          <w:rFonts w:ascii="Arial" w:hAnsi="Arial" w:cs="Arial"/>
          <w:color w:val="222222"/>
          <w:lang w:val="en-GB" w:eastAsia="en-GB"/>
        </w:rPr>
        <w:t>LCFT</w:t>
      </w:r>
      <w:r w:rsidR="00220308" w:rsidRPr="0054058F">
        <w:rPr>
          <w:rFonts w:ascii="Arial" w:hAnsi="Arial" w:cs="Arial"/>
          <w:color w:val="222222"/>
          <w:lang w:val="en-GB" w:eastAsia="en-GB"/>
        </w:rPr>
        <w:t xml:space="preserve"> was re-inspected by the CQC in August of this year</w:t>
      </w:r>
      <w:r w:rsidR="004A403C" w:rsidRPr="0054058F">
        <w:rPr>
          <w:rFonts w:ascii="Arial" w:hAnsi="Arial" w:cs="Arial"/>
          <w:color w:val="222222"/>
          <w:lang w:val="en-GB" w:eastAsia="en-GB"/>
        </w:rPr>
        <w:t>. The</w:t>
      </w:r>
      <w:r w:rsidR="00220308" w:rsidRPr="0054058F">
        <w:rPr>
          <w:rFonts w:ascii="Arial" w:hAnsi="Arial" w:cs="Arial"/>
          <w:color w:val="222222"/>
          <w:lang w:val="en-GB" w:eastAsia="en-GB"/>
        </w:rPr>
        <w:t xml:space="preserve"> report </w:t>
      </w:r>
      <w:r w:rsidR="00FA5B1A" w:rsidRPr="0054058F">
        <w:rPr>
          <w:rFonts w:ascii="Arial" w:hAnsi="Arial" w:cs="Arial"/>
          <w:color w:val="222222"/>
          <w:lang w:val="en-GB" w:eastAsia="en-GB"/>
        </w:rPr>
        <w:t>was</w:t>
      </w:r>
      <w:r w:rsidR="00835B3B" w:rsidRPr="0054058F">
        <w:rPr>
          <w:rFonts w:ascii="Arial" w:hAnsi="Arial" w:cs="Arial"/>
          <w:color w:val="222222"/>
          <w:lang w:val="en-GB" w:eastAsia="en-GB"/>
        </w:rPr>
        <w:t xml:space="preserve"> </w:t>
      </w:r>
      <w:r w:rsidR="00220308" w:rsidRPr="0054058F">
        <w:rPr>
          <w:rFonts w:ascii="Arial" w:hAnsi="Arial" w:cs="Arial"/>
          <w:color w:val="222222"/>
          <w:lang w:val="en-GB" w:eastAsia="en-GB"/>
        </w:rPr>
        <w:t>published</w:t>
      </w:r>
      <w:r w:rsidR="00835B3B" w:rsidRPr="0054058F">
        <w:rPr>
          <w:rFonts w:ascii="Arial" w:hAnsi="Arial" w:cs="Arial"/>
          <w:color w:val="222222"/>
          <w:lang w:val="en-GB" w:eastAsia="en-GB"/>
        </w:rPr>
        <w:t xml:space="preserve"> </w:t>
      </w:r>
      <w:r w:rsidR="00220308" w:rsidRPr="0054058F">
        <w:rPr>
          <w:rFonts w:ascii="Arial" w:hAnsi="Arial" w:cs="Arial"/>
          <w:color w:val="222222"/>
          <w:lang w:val="en-GB" w:eastAsia="en-GB"/>
        </w:rPr>
        <w:t>19th September</w:t>
      </w:r>
      <w:r w:rsidR="00835B3B" w:rsidRPr="0054058F">
        <w:rPr>
          <w:rFonts w:ascii="Arial" w:hAnsi="Arial" w:cs="Arial"/>
          <w:color w:val="222222"/>
          <w:lang w:val="en-GB" w:eastAsia="en-GB"/>
        </w:rPr>
        <w:t xml:space="preserve"> 2019</w:t>
      </w:r>
      <w:r w:rsidR="00220308" w:rsidRPr="0054058F">
        <w:rPr>
          <w:rFonts w:ascii="Arial" w:hAnsi="Arial" w:cs="Arial"/>
          <w:color w:val="222222"/>
          <w:lang w:val="en-GB" w:eastAsia="en-GB"/>
        </w:rPr>
        <w:t xml:space="preserve"> </w:t>
      </w:r>
      <w:r w:rsidR="00D74547" w:rsidRPr="0054058F">
        <w:rPr>
          <w:rFonts w:ascii="Arial" w:hAnsi="Arial" w:cs="Arial"/>
          <w:color w:val="222222"/>
          <w:lang w:val="en-GB" w:eastAsia="en-GB"/>
        </w:rPr>
        <w:t>stating LCFT</w:t>
      </w:r>
      <w:r w:rsidR="00E957B5" w:rsidRPr="0054058F">
        <w:rPr>
          <w:rFonts w:ascii="Arial" w:hAnsi="Arial" w:cs="Arial"/>
          <w:color w:val="222222"/>
          <w:lang w:val="en-GB" w:eastAsia="en-GB"/>
        </w:rPr>
        <w:t xml:space="preserve"> </w:t>
      </w:r>
      <w:r w:rsidR="00FD4738" w:rsidRPr="0054058F">
        <w:rPr>
          <w:rFonts w:ascii="Arial" w:hAnsi="Arial" w:cs="Arial"/>
          <w:color w:val="222222"/>
          <w:lang w:val="en-GB" w:eastAsia="en-GB"/>
        </w:rPr>
        <w:t xml:space="preserve">is </w:t>
      </w:r>
      <w:r w:rsidR="00220308" w:rsidRPr="0054058F">
        <w:rPr>
          <w:rFonts w:ascii="Arial" w:hAnsi="Arial" w:cs="Arial"/>
          <w:color w:val="222222"/>
          <w:lang w:val="en-GB" w:eastAsia="en-GB"/>
        </w:rPr>
        <w:t>still</w:t>
      </w:r>
      <w:r w:rsidR="00FD4738" w:rsidRPr="0054058F">
        <w:rPr>
          <w:rFonts w:ascii="Arial" w:hAnsi="Arial" w:cs="Arial"/>
          <w:color w:val="222222"/>
          <w:lang w:val="en-GB" w:eastAsia="en-GB"/>
        </w:rPr>
        <w:t xml:space="preserve"> “Inadequate</w:t>
      </w:r>
      <w:r w:rsidR="00E16BF9" w:rsidRPr="0054058F">
        <w:rPr>
          <w:rFonts w:ascii="Arial" w:hAnsi="Arial" w:cs="Arial"/>
          <w:color w:val="222222"/>
          <w:lang w:val="en-GB" w:eastAsia="en-GB"/>
        </w:rPr>
        <w:t>” or</w:t>
      </w:r>
      <w:r w:rsidR="00220308" w:rsidRPr="0054058F">
        <w:rPr>
          <w:rFonts w:ascii="Arial" w:hAnsi="Arial" w:cs="Arial"/>
          <w:color w:val="222222"/>
          <w:lang w:val="en-GB" w:eastAsia="en-GB"/>
        </w:rPr>
        <w:t xml:space="preserve"> "Requires Improvement" in the areas listed</w:t>
      </w:r>
      <w:r w:rsidR="00E957B5" w:rsidRPr="0054058F">
        <w:rPr>
          <w:rFonts w:ascii="Arial" w:hAnsi="Arial" w:cs="Arial"/>
          <w:color w:val="222222"/>
          <w:lang w:val="en-GB" w:eastAsia="en-GB"/>
        </w:rPr>
        <w:t xml:space="preserve"> </w:t>
      </w:r>
      <w:r w:rsidR="00446045" w:rsidRPr="0054058F">
        <w:rPr>
          <w:rFonts w:ascii="Arial" w:hAnsi="Arial" w:cs="Arial"/>
          <w:color w:val="222222"/>
          <w:lang w:val="en-GB" w:eastAsia="en-GB"/>
        </w:rPr>
        <w:t xml:space="preserve">in the table </w:t>
      </w:r>
      <w:r w:rsidR="00E957B5" w:rsidRPr="0054058F">
        <w:rPr>
          <w:rFonts w:ascii="Arial" w:hAnsi="Arial" w:cs="Arial"/>
          <w:color w:val="222222"/>
          <w:lang w:val="en-GB" w:eastAsia="en-GB"/>
        </w:rPr>
        <w:t>below.</w:t>
      </w:r>
    </w:p>
    <w:p w14:paraId="1C33E2B5" w14:textId="77777777" w:rsidR="002C7B3D" w:rsidRDefault="002C7B3D" w:rsidP="00B33C41">
      <w:pPr>
        <w:pBdr>
          <w:bottom w:val="single" w:sz="4" w:space="1" w:color="auto"/>
        </w:pBd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456B8A" w14:paraId="474F5780" w14:textId="77777777" w:rsidTr="001363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479" w14:textId="666FEC29" w:rsidR="00456B8A" w:rsidRPr="00237B47" w:rsidRDefault="000A5B02" w:rsidP="00B33C41">
            <w:pPr>
              <w:pBdr>
                <w:bottom w:val="single" w:sz="4" w:space="1" w:color="auto"/>
              </w:pBdr>
              <w:tabs>
                <w:tab w:val="clear" w:pos="24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</w:pPr>
            <w:r w:rsidRPr="00237B47"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  <w:t>AREA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CD7" w14:textId="1A959270" w:rsidR="00456B8A" w:rsidRPr="00237B47" w:rsidRDefault="000A5B02" w:rsidP="00B2486E">
            <w:pPr>
              <w:pBdr>
                <w:bottom w:val="single" w:sz="4" w:space="1" w:color="auto"/>
              </w:pBdr>
              <w:tabs>
                <w:tab w:val="clear" w:pos="244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</w:pPr>
            <w:r w:rsidRPr="00237B47"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  <w:t>RESULT</w:t>
            </w:r>
          </w:p>
        </w:tc>
      </w:tr>
      <w:tr w:rsidR="00456B8A" w14:paraId="66F22FE3" w14:textId="77777777" w:rsidTr="0013638C">
        <w:tc>
          <w:tcPr>
            <w:tcW w:w="5098" w:type="dxa"/>
            <w:tcBorders>
              <w:top w:val="single" w:sz="4" w:space="0" w:color="auto"/>
            </w:tcBorders>
          </w:tcPr>
          <w:p w14:paraId="49DCA9B5" w14:textId="0872F046" w:rsidR="00FB1D8F" w:rsidRDefault="00C904CE" w:rsidP="005266CF">
            <w:pPr>
              <w:tabs>
                <w:tab w:val="clear" w:pos="2448"/>
              </w:tabs>
              <w:spacing w:after="0" w:line="240" w:lineRule="auto"/>
              <w:rPr>
                <w:rFonts w:ascii="Arial" w:hAnsi="Arial" w:cs="Arial"/>
                <w:color w:val="222222"/>
                <w:lang w:val="en-GB" w:eastAsia="en-GB"/>
              </w:rPr>
            </w:pPr>
            <w:r w:rsidRPr="00220308">
              <w:rPr>
                <w:rFonts w:ascii="Arial" w:hAnsi="Arial" w:cs="Arial"/>
                <w:color w:val="222222"/>
                <w:lang w:val="en-GB" w:eastAsia="en-GB"/>
              </w:rPr>
              <w:t>Acute Wards for adults of working age and psychiatric intensive care units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1676749" w14:textId="23BF9659" w:rsidR="00456B8A" w:rsidRDefault="00B2486E" w:rsidP="00B2486E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lang w:val="en-GB" w:eastAsia="en-GB"/>
              </w:rPr>
              <w:t>Inadequate</w:t>
            </w:r>
          </w:p>
        </w:tc>
      </w:tr>
      <w:tr w:rsidR="00456B8A" w14:paraId="6CA94798" w14:textId="77777777" w:rsidTr="00943DAC">
        <w:tc>
          <w:tcPr>
            <w:tcW w:w="5098" w:type="dxa"/>
          </w:tcPr>
          <w:p w14:paraId="74240588" w14:textId="200FE2D9" w:rsidR="00456B8A" w:rsidRDefault="00D605C1" w:rsidP="00220308">
            <w:pPr>
              <w:tabs>
                <w:tab w:val="clear" w:pos="2448"/>
              </w:tabs>
              <w:spacing w:after="0" w:line="240" w:lineRule="auto"/>
              <w:rPr>
                <w:rFonts w:ascii="Arial" w:hAnsi="Arial" w:cs="Arial"/>
                <w:color w:val="222222"/>
                <w:lang w:val="en-GB" w:eastAsia="en-GB"/>
              </w:rPr>
            </w:pPr>
            <w:r w:rsidRPr="00220308">
              <w:rPr>
                <w:rFonts w:ascii="Arial" w:hAnsi="Arial" w:cs="Arial"/>
                <w:color w:val="222222"/>
                <w:lang w:val="en-GB" w:eastAsia="en-GB"/>
              </w:rPr>
              <w:t>Mental Health Crisis Services and health</w:t>
            </w:r>
            <w:r w:rsidR="00943DAC">
              <w:rPr>
                <w:rFonts w:ascii="Arial" w:hAnsi="Arial" w:cs="Arial"/>
                <w:color w:val="222222"/>
                <w:lang w:val="en-GB" w:eastAsia="en-GB"/>
              </w:rPr>
              <w:t>-</w:t>
            </w:r>
            <w:r w:rsidRPr="00220308">
              <w:rPr>
                <w:rFonts w:ascii="Arial" w:hAnsi="Arial" w:cs="Arial"/>
                <w:color w:val="222222"/>
                <w:lang w:val="en-GB" w:eastAsia="en-GB"/>
              </w:rPr>
              <w:t>based places of safety</w:t>
            </w:r>
          </w:p>
        </w:tc>
        <w:tc>
          <w:tcPr>
            <w:tcW w:w="4253" w:type="dxa"/>
          </w:tcPr>
          <w:p w14:paraId="24F52C17" w14:textId="124CC8DD" w:rsidR="00456B8A" w:rsidRDefault="00D605C1" w:rsidP="00B2486E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lang w:val="en-GB" w:eastAsia="en-GB"/>
              </w:rPr>
              <w:t>Inadequate</w:t>
            </w:r>
          </w:p>
        </w:tc>
      </w:tr>
      <w:tr w:rsidR="00456B8A" w14:paraId="74BBF2B1" w14:textId="77777777" w:rsidTr="00943DAC">
        <w:tc>
          <w:tcPr>
            <w:tcW w:w="5098" w:type="dxa"/>
          </w:tcPr>
          <w:p w14:paraId="4A21E71C" w14:textId="2336AFB3" w:rsidR="00456B8A" w:rsidRDefault="00F2237E" w:rsidP="00220308">
            <w:pPr>
              <w:tabs>
                <w:tab w:val="clear" w:pos="2448"/>
              </w:tabs>
              <w:spacing w:after="0" w:line="240" w:lineRule="auto"/>
              <w:rPr>
                <w:rFonts w:ascii="Arial" w:hAnsi="Arial" w:cs="Arial"/>
                <w:color w:val="222222"/>
                <w:lang w:val="en-GB" w:eastAsia="en-GB"/>
              </w:rPr>
            </w:pPr>
            <w:r w:rsidRPr="00220308">
              <w:rPr>
                <w:rFonts w:ascii="Arial" w:hAnsi="Arial" w:cs="Arial"/>
                <w:color w:val="222222"/>
                <w:lang w:val="en-GB" w:eastAsia="en-GB"/>
              </w:rPr>
              <w:t>Community Health Services for Adults</w:t>
            </w:r>
          </w:p>
          <w:p w14:paraId="352C78DF" w14:textId="27C4F619" w:rsidR="00FB1D8F" w:rsidRDefault="00FB1D8F" w:rsidP="00220308">
            <w:pPr>
              <w:tabs>
                <w:tab w:val="clear" w:pos="2448"/>
              </w:tabs>
              <w:spacing w:after="0" w:line="240" w:lineRule="auto"/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  <w:tc>
          <w:tcPr>
            <w:tcW w:w="4253" w:type="dxa"/>
          </w:tcPr>
          <w:p w14:paraId="0625D729" w14:textId="354B95BA" w:rsidR="00456B8A" w:rsidRDefault="00943DAC" w:rsidP="00B2486E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lang w:val="en-GB" w:eastAsia="en-GB"/>
              </w:rPr>
              <w:t>Requires Improvement</w:t>
            </w:r>
          </w:p>
        </w:tc>
      </w:tr>
      <w:tr w:rsidR="00456B8A" w14:paraId="619C4280" w14:textId="77777777" w:rsidTr="00943DAC">
        <w:tc>
          <w:tcPr>
            <w:tcW w:w="5098" w:type="dxa"/>
          </w:tcPr>
          <w:p w14:paraId="695A7658" w14:textId="2CF6A6B8" w:rsidR="00456B8A" w:rsidRDefault="001E5275" w:rsidP="00220308">
            <w:pPr>
              <w:tabs>
                <w:tab w:val="clear" w:pos="2448"/>
              </w:tabs>
              <w:spacing w:after="0" w:line="240" w:lineRule="auto"/>
              <w:rPr>
                <w:rFonts w:ascii="Arial" w:hAnsi="Arial" w:cs="Arial"/>
                <w:color w:val="222222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lang w:val="en-GB" w:eastAsia="en-GB"/>
              </w:rPr>
              <w:t>Community Based Mental Health Services for Adults of Working Age</w:t>
            </w:r>
          </w:p>
        </w:tc>
        <w:tc>
          <w:tcPr>
            <w:tcW w:w="4253" w:type="dxa"/>
          </w:tcPr>
          <w:p w14:paraId="4E7B0C86" w14:textId="1EDA051E" w:rsidR="00456B8A" w:rsidRDefault="001E5275" w:rsidP="00B2486E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lang w:val="en-GB" w:eastAsia="en-GB"/>
              </w:rPr>
              <w:t>Requires Improvement</w:t>
            </w:r>
          </w:p>
        </w:tc>
      </w:tr>
    </w:tbl>
    <w:p w14:paraId="15BED72C" w14:textId="0269CC11" w:rsid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2FC66013" w14:textId="59B31512" w:rsidR="00E21BAD" w:rsidRPr="00C31067" w:rsidRDefault="00E21BAD" w:rsidP="00C31067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  <w:r w:rsidRPr="00C31067">
        <w:rPr>
          <w:rFonts w:ascii="Arial" w:hAnsi="Arial" w:cs="Arial"/>
          <w:b/>
          <w:bCs/>
          <w:color w:val="222222"/>
          <w:u w:val="single"/>
          <w:lang w:val="en-GB" w:eastAsia="en-GB"/>
        </w:rPr>
        <w:t>ISSUES RAISED BY FFSG</w:t>
      </w:r>
    </w:p>
    <w:p w14:paraId="73E1D703" w14:textId="77777777" w:rsidR="0054058F" w:rsidRDefault="0054058F" w:rsidP="00020B66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8FE00BE" w14:textId="7DDBCA03" w:rsidR="00367BE7" w:rsidRPr="00020B66" w:rsidRDefault="00220308" w:rsidP="00020B66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020B66">
        <w:rPr>
          <w:rFonts w:ascii="Arial" w:hAnsi="Arial" w:cs="Arial"/>
          <w:color w:val="222222"/>
          <w:lang w:val="en-GB" w:eastAsia="en-GB"/>
        </w:rPr>
        <w:t>During the meeting FFS</w:t>
      </w:r>
      <w:r w:rsidR="00502C92" w:rsidRPr="00020B66">
        <w:rPr>
          <w:rFonts w:ascii="Arial" w:hAnsi="Arial" w:cs="Arial"/>
          <w:color w:val="222222"/>
          <w:lang w:val="en-GB" w:eastAsia="en-GB"/>
        </w:rPr>
        <w:t>G</w:t>
      </w:r>
      <w:r w:rsidRPr="00020B66">
        <w:rPr>
          <w:rFonts w:ascii="Arial" w:hAnsi="Arial" w:cs="Arial"/>
          <w:color w:val="222222"/>
          <w:lang w:val="en-GB" w:eastAsia="en-GB"/>
        </w:rPr>
        <w:t xml:space="preserve"> raised the following issues</w:t>
      </w:r>
      <w:r w:rsidR="00367BE7" w:rsidRPr="00020B66">
        <w:rPr>
          <w:rFonts w:ascii="Arial" w:hAnsi="Arial" w:cs="Arial"/>
          <w:color w:val="222222"/>
          <w:lang w:val="en-GB" w:eastAsia="en-GB"/>
        </w:rPr>
        <w:t>:</w:t>
      </w:r>
    </w:p>
    <w:p w14:paraId="0DE47BBC" w14:textId="77777777" w:rsidR="00502C92" w:rsidRDefault="00502C92" w:rsidP="00502C92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31B46D6F" w14:textId="0CF27D67" w:rsidR="00220308" w:rsidRPr="00502C92" w:rsidRDefault="00502C92" w:rsidP="00502C92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502C92">
        <w:rPr>
          <w:rFonts w:ascii="Arial" w:hAnsi="Arial" w:cs="Arial"/>
          <w:color w:val="222222"/>
          <w:lang w:val="en-GB" w:eastAsia="en-GB"/>
        </w:rPr>
        <w:t>D</w:t>
      </w:r>
      <w:r w:rsidR="00220308" w:rsidRPr="00502C92">
        <w:rPr>
          <w:rFonts w:ascii="Arial" w:hAnsi="Arial" w:cs="Arial"/>
          <w:color w:val="222222"/>
          <w:lang w:val="en-GB" w:eastAsia="en-GB"/>
        </w:rPr>
        <w:t>rug and Alcohol use within the Harbour </w:t>
      </w:r>
    </w:p>
    <w:p w14:paraId="71D70188" w14:textId="3082F983" w:rsidR="00220308" w:rsidRPr="00E2491F" w:rsidRDefault="00220308" w:rsidP="00E2491F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E2491F">
        <w:rPr>
          <w:rFonts w:ascii="Arial" w:hAnsi="Arial" w:cs="Arial"/>
          <w:color w:val="222222"/>
          <w:lang w:val="en-GB" w:eastAsia="en-GB"/>
        </w:rPr>
        <w:t>Vulnerable individuals in the Harbour at risk</w:t>
      </w:r>
      <w:r w:rsidR="00E2491F">
        <w:rPr>
          <w:rFonts w:ascii="Arial" w:hAnsi="Arial" w:cs="Arial"/>
          <w:color w:val="222222"/>
          <w:lang w:val="en-GB" w:eastAsia="en-GB"/>
        </w:rPr>
        <w:t xml:space="preserve">. </w:t>
      </w:r>
      <w:r w:rsidR="00C302A5">
        <w:rPr>
          <w:rFonts w:ascii="Arial" w:hAnsi="Arial" w:cs="Arial"/>
          <w:color w:val="222222"/>
          <w:lang w:val="en-GB" w:eastAsia="en-GB"/>
        </w:rPr>
        <w:t>One e</w:t>
      </w:r>
      <w:r w:rsidRPr="00E2491F">
        <w:rPr>
          <w:rFonts w:ascii="Arial" w:hAnsi="Arial" w:cs="Arial"/>
          <w:color w:val="222222"/>
          <w:lang w:val="en-GB" w:eastAsia="en-GB"/>
        </w:rPr>
        <w:t xml:space="preserve">xample given </w:t>
      </w:r>
      <w:r w:rsidR="00C302A5">
        <w:rPr>
          <w:rFonts w:ascii="Arial" w:hAnsi="Arial" w:cs="Arial"/>
          <w:color w:val="222222"/>
          <w:lang w:val="en-GB" w:eastAsia="en-GB"/>
        </w:rPr>
        <w:t xml:space="preserve">was </w:t>
      </w:r>
      <w:r w:rsidRPr="00E2491F">
        <w:rPr>
          <w:rFonts w:ascii="Arial" w:hAnsi="Arial" w:cs="Arial"/>
          <w:color w:val="222222"/>
          <w:lang w:val="en-GB" w:eastAsia="en-GB"/>
        </w:rPr>
        <w:t>of bank accounts being emptied by less vulnerable patients</w:t>
      </w:r>
    </w:p>
    <w:p w14:paraId="60629FD0" w14:textId="559BF001" w:rsidR="00220308" w:rsidRPr="00C457DC" w:rsidRDefault="00220308" w:rsidP="00C457DC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C457DC">
        <w:rPr>
          <w:rFonts w:ascii="Arial" w:hAnsi="Arial" w:cs="Arial"/>
          <w:color w:val="222222"/>
          <w:lang w:val="en-GB" w:eastAsia="en-GB"/>
        </w:rPr>
        <w:t xml:space="preserve">Individuals </w:t>
      </w:r>
      <w:r w:rsidR="00643034">
        <w:rPr>
          <w:rFonts w:ascii="Arial" w:hAnsi="Arial" w:cs="Arial"/>
          <w:color w:val="222222"/>
          <w:lang w:val="en-GB" w:eastAsia="en-GB"/>
        </w:rPr>
        <w:t xml:space="preserve">long </w:t>
      </w:r>
      <w:r w:rsidR="00C457DC">
        <w:rPr>
          <w:rFonts w:ascii="Arial" w:hAnsi="Arial" w:cs="Arial"/>
          <w:color w:val="222222"/>
          <w:lang w:val="en-GB" w:eastAsia="en-GB"/>
        </w:rPr>
        <w:t>staying</w:t>
      </w:r>
      <w:r w:rsidRPr="00C457DC">
        <w:rPr>
          <w:rFonts w:ascii="Arial" w:hAnsi="Arial" w:cs="Arial"/>
          <w:color w:val="222222"/>
          <w:lang w:val="en-GB" w:eastAsia="en-GB"/>
        </w:rPr>
        <w:t xml:space="preserve"> in the Harbour</w:t>
      </w:r>
      <w:r w:rsidR="00643034">
        <w:rPr>
          <w:rFonts w:ascii="Arial" w:hAnsi="Arial" w:cs="Arial"/>
          <w:color w:val="222222"/>
          <w:lang w:val="en-GB" w:eastAsia="en-GB"/>
        </w:rPr>
        <w:t>, i.e.</w:t>
      </w:r>
      <w:r w:rsidRPr="00C457DC">
        <w:rPr>
          <w:rFonts w:ascii="Arial" w:hAnsi="Arial" w:cs="Arial"/>
          <w:color w:val="222222"/>
          <w:lang w:val="en-GB" w:eastAsia="en-GB"/>
        </w:rPr>
        <w:t xml:space="preserve"> 30 months with no suitable intervention therapies</w:t>
      </w:r>
    </w:p>
    <w:p w14:paraId="4299CD7F" w14:textId="2D8C95F8" w:rsidR="00220308" w:rsidRPr="00261F06" w:rsidRDefault="00220308" w:rsidP="00261F06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61F06">
        <w:rPr>
          <w:rFonts w:ascii="Arial" w:hAnsi="Arial" w:cs="Arial"/>
          <w:color w:val="222222"/>
          <w:lang w:val="en-GB" w:eastAsia="en-GB"/>
        </w:rPr>
        <w:t>Crisis Telephone not always answered</w:t>
      </w:r>
    </w:p>
    <w:p w14:paraId="216D604C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214AD1D" w14:textId="2551C302" w:rsidR="000068DA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 xml:space="preserve">Carolyn Donavan the new CEO of Lancashire Care acknowledged </w:t>
      </w:r>
      <w:r w:rsidR="003C033D">
        <w:rPr>
          <w:rFonts w:ascii="Arial" w:hAnsi="Arial" w:cs="Arial"/>
          <w:color w:val="222222"/>
          <w:lang w:val="en-GB" w:eastAsia="en-GB"/>
        </w:rPr>
        <w:t xml:space="preserve">these </w:t>
      </w:r>
      <w:r w:rsidR="00182BDE">
        <w:rPr>
          <w:rFonts w:ascii="Arial" w:hAnsi="Arial" w:cs="Arial"/>
          <w:color w:val="222222"/>
          <w:lang w:val="en-GB" w:eastAsia="en-GB"/>
        </w:rPr>
        <w:t xml:space="preserve">issues </w:t>
      </w:r>
      <w:r w:rsidRPr="00220308">
        <w:rPr>
          <w:rFonts w:ascii="Arial" w:hAnsi="Arial" w:cs="Arial"/>
          <w:color w:val="222222"/>
          <w:lang w:val="en-GB" w:eastAsia="en-GB"/>
        </w:rPr>
        <w:t>and said she would investigate the</w:t>
      </w:r>
      <w:r w:rsidR="00182BDE">
        <w:rPr>
          <w:rFonts w:ascii="Arial" w:hAnsi="Arial" w:cs="Arial"/>
          <w:color w:val="222222"/>
          <w:lang w:val="en-GB" w:eastAsia="en-GB"/>
        </w:rPr>
        <w:t>m</w:t>
      </w:r>
      <w:r w:rsidR="005F66D1">
        <w:rPr>
          <w:rFonts w:ascii="Arial" w:hAnsi="Arial" w:cs="Arial"/>
          <w:color w:val="222222"/>
          <w:lang w:val="en-GB" w:eastAsia="en-GB"/>
        </w:rPr>
        <w:t>.</w:t>
      </w:r>
    </w:p>
    <w:p w14:paraId="7373D94F" w14:textId="77777777" w:rsidR="000068DA" w:rsidRDefault="000068DA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7C14114F" w14:textId="143B2B42" w:rsidR="00220308" w:rsidRPr="00E64603" w:rsidRDefault="000068DA" w:rsidP="00E64603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E64603">
        <w:rPr>
          <w:rFonts w:ascii="Arial" w:hAnsi="Arial" w:cs="Arial"/>
          <w:color w:val="222222"/>
          <w:lang w:val="en-GB" w:eastAsia="en-GB"/>
        </w:rPr>
        <w:t>Carolyn Donovan</w:t>
      </w:r>
      <w:r w:rsidR="00220308" w:rsidRPr="00E64603">
        <w:rPr>
          <w:rFonts w:ascii="Arial" w:hAnsi="Arial" w:cs="Arial"/>
          <w:color w:val="222222"/>
          <w:lang w:val="en-GB" w:eastAsia="en-GB"/>
        </w:rPr>
        <w:t xml:space="preserve"> spoke of a new Mental Health Rehab Hospital in the Spring of 2020</w:t>
      </w:r>
      <w:r w:rsidR="00D06962">
        <w:rPr>
          <w:rFonts w:ascii="Arial" w:hAnsi="Arial" w:cs="Arial"/>
          <w:color w:val="222222"/>
          <w:lang w:val="en-GB" w:eastAsia="en-GB"/>
        </w:rPr>
        <w:t xml:space="preserve"> </w:t>
      </w:r>
      <w:r w:rsidR="00220308" w:rsidRPr="00E64603">
        <w:rPr>
          <w:rFonts w:ascii="Arial" w:hAnsi="Arial" w:cs="Arial"/>
          <w:color w:val="222222"/>
          <w:lang w:val="en-GB" w:eastAsia="en-GB"/>
        </w:rPr>
        <w:t xml:space="preserve">which is </w:t>
      </w:r>
      <w:r w:rsidR="00D06962" w:rsidRPr="00E64603">
        <w:rPr>
          <w:rFonts w:ascii="Arial" w:hAnsi="Arial" w:cs="Arial"/>
          <w:color w:val="222222"/>
          <w:lang w:val="en-GB" w:eastAsia="en-GB"/>
        </w:rPr>
        <w:t xml:space="preserve">good </w:t>
      </w:r>
      <w:proofErr w:type="gramStart"/>
      <w:r w:rsidR="00D06962" w:rsidRPr="00E64603">
        <w:rPr>
          <w:rFonts w:ascii="Arial" w:hAnsi="Arial" w:cs="Arial"/>
          <w:color w:val="222222"/>
          <w:lang w:val="en-GB" w:eastAsia="en-GB"/>
        </w:rPr>
        <w:t>news</w:t>
      </w:r>
      <w:proofErr w:type="gramEnd"/>
      <w:r w:rsidR="005F66D1" w:rsidRPr="00E64603">
        <w:rPr>
          <w:rFonts w:ascii="Arial" w:hAnsi="Arial" w:cs="Arial"/>
          <w:color w:val="222222"/>
          <w:lang w:val="en-GB" w:eastAsia="en-GB"/>
        </w:rPr>
        <w:t xml:space="preserve"> </w:t>
      </w:r>
      <w:r w:rsidR="00220308" w:rsidRPr="00E64603">
        <w:rPr>
          <w:rFonts w:ascii="Arial" w:hAnsi="Arial" w:cs="Arial"/>
          <w:color w:val="222222"/>
          <w:lang w:val="en-GB" w:eastAsia="en-GB"/>
        </w:rPr>
        <w:t>but</w:t>
      </w:r>
      <w:r w:rsidR="005F66D1" w:rsidRPr="00E64603">
        <w:rPr>
          <w:rFonts w:ascii="Arial" w:hAnsi="Arial" w:cs="Arial"/>
          <w:color w:val="222222"/>
          <w:lang w:val="en-GB" w:eastAsia="en-GB"/>
        </w:rPr>
        <w:t xml:space="preserve"> it</w:t>
      </w:r>
      <w:r w:rsidR="00220308" w:rsidRPr="00E64603">
        <w:rPr>
          <w:rFonts w:ascii="Arial" w:hAnsi="Arial" w:cs="Arial"/>
          <w:color w:val="222222"/>
          <w:lang w:val="en-GB" w:eastAsia="en-GB"/>
        </w:rPr>
        <w:t xml:space="preserve"> still does not address the issues of long term patients while waiting for the new Rehab to open.</w:t>
      </w:r>
    </w:p>
    <w:p w14:paraId="28E8EB67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2B154D0" w14:textId="0941E054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L</w:t>
      </w:r>
      <w:r w:rsidR="00806227">
        <w:rPr>
          <w:rFonts w:ascii="Arial" w:hAnsi="Arial" w:cs="Arial"/>
          <w:color w:val="222222"/>
          <w:lang w:val="en-GB" w:eastAsia="en-GB"/>
        </w:rPr>
        <w:t>CFT</w:t>
      </w:r>
      <w:r w:rsidRPr="00220308">
        <w:rPr>
          <w:rFonts w:ascii="Arial" w:hAnsi="Arial" w:cs="Arial"/>
          <w:color w:val="222222"/>
          <w:lang w:val="en-GB" w:eastAsia="en-GB"/>
        </w:rPr>
        <w:t xml:space="preserve"> are to be invited back to Scrutiny in the New Year to inform of how these failings are being addressed.</w:t>
      </w:r>
      <w:r w:rsidR="000A48E2">
        <w:rPr>
          <w:rFonts w:ascii="Arial" w:hAnsi="Arial" w:cs="Arial"/>
          <w:color w:val="222222"/>
          <w:lang w:val="en-GB" w:eastAsia="en-GB"/>
        </w:rPr>
        <w:t xml:space="preserve"> </w:t>
      </w:r>
      <w:r w:rsidRPr="00220308">
        <w:rPr>
          <w:rFonts w:ascii="Arial" w:hAnsi="Arial" w:cs="Arial"/>
          <w:color w:val="222222"/>
          <w:lang w:val="en-GB" w:eastAsia="en-GB"/>
        </w:rPr>
        <w:t>FFS will continue to raise these issues with local Lancashire Care Managers.</w:t>
      </w:r>
    </w:p>
    <w:p w14:paraId="680F55A0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2F54BF75" w14:textId="7F30014C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 xml:space="preserve">A full copy of the report can be read </w:t>
      </w:r>
      <w:r w:rsidR="00EE6077">
        <w:rPr>
          <w:rFonts w:ascii="Arial" w:hAnsi="Arial" w:cs="Arial"/>
          <w:color w:val="222222"/>
          <w:lang w:val="en-GB" w:eastAsia="en-GB"/>
        </w:rPr>
        <w:t>on the CQC website</w:t>
      </w:r>
      <w:r w:rsidR="00EC76D1">
        <w:rPr>
          <w:rFonts w:ascii="Arial" w:hAnsi="Arial" w:cs="Arial"/>
          <w:color w:val="222222"/>
          <w:lang w:val="en-GB" w:eastAsia="en-GB"/>
        </w:rPr>
        <w:t xml:space="preserve"> </w:t>
      </w:r>
      <w:r w:rsidR="00C15719">
        <w:rPr>
          <w:rFonts w:ascii="Arial" w:hAnsi="Arial" w:cs="Arial"/>
          <w:color w:val="222222"/>
          <w:lang w:val="en-GB" w:eastAsia="en-GB"/>
        </w:rPr>
        <w:t>L</w:t>
      </w:r>
      <w:r w:rsidRPr="00220308">
        <w:rPr>
          <w:rFonts w:ascii="Arial" w:hAnsi="Arial" w:cs="Arial"/>
          <w:color w:val="222222"/>
          <w:lang w:val="en-GB" w:eastAsia="en-GB"/>
        </w:rPr>
        <w:t>ancashire</w:t>
      </w:r>
      <w:r w:rsidR="00EC76D1">
        <w:rPr>
          <w:rFonts w:ascii="Arial" w:hAnsi="Arial" w:cs="Arial"/>
          <w:color w:val="222222"/>
          <w:lang w:val="en-GB" w:eastAsia="en-GB"/>
        </w:rPr>
        <w:t xml:space="preserve"> </w:t>
      </w:r>
      <w:r w:rsidR="00BB1F75">
        <w:rPr>
          <w:rFonts w:ascii="Arial" w:hAnsi="Arial" w:cs="Arial"/>
          <w:color w:val="222222"/>
          <w:lang w:val="en-GB" w:eastAsia="en-GB"/>
        </w:rPr>
        <w:t>C</w:t>
      </w:r>
      <w:r w:rsidRPr="00220308">
        <w:rPr>
          <w:rFonts w:ascii="Arial" w:hAnsi="Arial" w:cs="Arial"/>
          <w:color w:val="222222"/>
          <w:lang w:val="en-GB" w:eastAsia="en-GB"/>
        </w:rPr>
        <w:t>are September 2019 report</w:t>
      </w:r>
    </w:p>
    <w:p w14:paraId="6141BE4C" w14:textId="03C7F137" w:rsid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29E55DEF" w14:textId="77777777" w:rsidR="00F7122E" w:rsidRDefault="00F7122E" w:rsidP="00C31067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</w:p>
    <w:p w14:paraId="322E5ECC" w14:textId="056BC497" w:rsidR="00220308" w:rsidRPr="00F7122E" w:rsidRDefault="00220308" w:rsidP="00020B66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  <w:r w:rsidRPr="00F7122E">
        <w:rPr>
          <w:rFonts w:ascii="Arial" w:hAnsi="Arial" w:cs="Arial"/>
          <w:b/>
          <w:bCs/>
          <w:color w:val="222222"/>
          <w:u w:val="single"/>
          <w:lang w:val="en-GB" w:eastAsia="en-GB"/>
        </w:rPr>
        <w:t>Blackpool &amp; Fylde Coast Crisis Cafe</w:t>
      </w:r>
    </w:p>
    <w:p w14:paraId="5C6B5E6F" w14:textId="77777777" w:rsidR="005F57E0" w:rsidRDefault="005F57E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30256343" w14:textId="0151337D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FFS</w:t>
      </w:r>
      <w:r w:rsidR="004D4431">
        <w:rPr>
          <w:rFonts w:ascii="Arial" w:hAnsi="Arial" w:cs="Arial"/>
          <w:color w:val="222222"/>
          <w:lang w:val="en-GB" w:eastAsia="en-GB"/>
        </w:rPr>
        <w:t>G</w:t>
      </w:r>
      <w:r w:rsidRPr="00220308">
        <w:rPr>
          <w:rFonts w:ascii="Arial" w:hAnsi="Arial" w:cs="Arial"/>
          <w:color w:val="222222"/>
          <w:lang w:val="en-GB" w:eastAsia="en-GB"/>
        </w:rPr>
        <w:t xml:space="preserve"> continue to be involved in the operational and development meetings </w:t>
      </w:r>
      <w:r w:rsidR="006646AF">
        <w:rPr>
          <w:rFonts w:ascii="Arial" w:hAnsi="Arial" w:cs="Arial"/>
          <w:color w:val="222222"/>
          <w:lang w:val="en-GB" w:eastAsia="en-GB"/>
        </w:rPr>
        <w:t>regarding</w:t>
      </w:r>
      <w:r w:rsidRPr="00220308">
        <w:rPr>
          <w:rFonts w:ascii="Arial" w:hAnsi="Arial" w:cs="Arial"/>
          <w:color w:val="222222"/>
          <w:lang w:val="en-GB" w:eastAsia="en-GB"/>
        </w:rPr>
        <w:t xml:space="preserve"> a Mental Health Crisis Cafe/</w:t>
      </w:r>
      <w:proofErr w:type="gramStart"/>
      <w:r w:rsidRPr="00220308">
        <w:rPr>
          <w:rFonts w:ascii="Arial" w:hAnsi="Arial" w:cs="Arial"/>
          <w:color w:val="222222"/>
          <w:lang w:val="en-GB" w:eastAsia="en-GB"/>
        </w:rPr>
        <w:t>Safe Haven</w:t>
      </w:r>
      <w:proofErr w:type="gramEnd"/>
      <w:r w:rsidRPr="00220308">
        <w:rPr>
          <w:rFonts w:ascii="Arial" w:hAnsi="Arial" w:cs="Arial"/>
          <w:color w:val="222222"/>
          <w:lang w:val="en-GB" w:eastAsia="en-GB"/>
        </w:rPr>
        <w:t>.</w:t>
      </w:r>
      <w:r w:rsidR="006646AF">
        <w:rPr>
          <w:rFonts w:ascii="Arial" w:hAnsi="Arial" w:cs="Arial"/>
          <w:color w:val="222222"/>
          <w:lang w:val="en-GB" w:eastAsia="en-GB"/>
        </w:rPr>
        <w:t xml:space="preserve">  </w:t>
      </w:r>
      <w:r w:rsidRPr="00220308">
        <w:rPr>
          <w:rFonts w:ascii="Arial" w:hAnsi="Arial" w:cs="Arial"/>
          <w:color w:val="222222"/>
          <w:lang w:val="en-GB" w:eastAsia="en-GB"/>
        </w:rPr>
        <w:t>Members of the group have</w:t>
      </w:r>
      <w:r w:rsidR="00A94717">
        <w:rPr>
          <w:rFonts w:ascii="Arial" w:hAnsi="Arial" w:cs="Arial"/>
          <w:color w:val="222222"/>
          <w:lang w:val="en-GB" w:eastAsia="en-GB"/>
        </w:rPr>
        <w:t xml:space="preserve"> been fact finding and gathering information during</w:t>
      </w:r>
      <w:r w:rsidRPr="00220308">
        <w:rPr>
          <w:rFonts w:ascii="Arial" w:hAnsi="Arial" w:cs="Arial"/>
          <w:color w:val="222222"/>
          <w:lang w:val="en-GB" w:eastAsia="en-GB"/>
        </w:rPr>
        <w:t xml:space="preserve"> visit</w:t>
      </w:r>
      <w:r w:rsidR="00A94717">
        <w:rPr>
          <w:rFonts w:ascii="Arial" w:hAnsi="Arial" w:cs="Arial"/>
          <w:color w:val="222222"/>
          <w:lang w:val="en-GB" w:eastAsia="en-GB"/>
        </w:rPr>
        <w:t>s to</w:t>
      </w:r>
      <w:r w:rsidRPr="00220308">
        <w:rPr>
          <w:rFonts w:ascii="Arial" w:hAnsi="Arial" w:cs="Arial"/>
          <w:color w:val="222222"/>
          <w:lang w:val="en-GB" w:eastAsia="en-GB"/>
        </w:rPr>
        <w:t xml:space="preserve"> Preston Safe Haven and Liverpool Light Safe Haven</w:t>
      </w:r>
      <w:r w:rsidR="001706B9">
        <w:rPr>
          <w:rFonts w:ascii="Arial" w:hAnsi="Arial" w:cs="Arial"/>
          <w:color w:val="222222"/>
          <w:lang w:val="en-GB" w:eastAsia="en-GB"/>
        </w:rPr>
        <w:t xml:space="preserve">. </w:t>
      </w:r>
      <w:r w:rsidR="001F03E9">
        <w:rPr>
          <w:rFonts w:ascii="Arial" w:hAnsi="Arial" w:cs="Arial"/>
          <w:color w:val="222222"/>
          <w:lang w:val="en-GB" w:eastAsia="en-GB"/>
        </w:rPr>
        <w:t>We will update you with the i</w:t>
      </w:r>
      <w:r w:rsidRPr="00220308">
        <w:rPr>
          <w:rFonts w:ascii="Arial" w:hAnsi="Arial" w:cs="Arial"/>
          <w:color w:val="222222"/>
          <w:lang w:val="en-GB" w:eastAsia="en-GB"/>
        </w:rPr>
        <w:t xml:space="preserve">nformation gathered at </w:t>
      </w:r>
      <w:r w:rsidR="00B73B6B">
        <w:rPr>
          <w:rFonts w:ascii="Arial" w:hAnsi="Arial" w:cs="Arial"/>
          <w:color w:val="222222"/>
          <w:lang w:val="en-GB" w:eastAsia="en-GB"/>
        </w:rPr>
        <w:t>our</w:t>
      </w:r>
      <w:r w:rsidRPr="00220308">
        <w:rPr>
          <w:rFonts w:ascii="Arial" w:hAnsi="Arial" w:cs="Arial"/>
          <w:color w:val="222222"/>
          <w:lang w:val="en-GB" w:eastAsia="en-GB"/>
        </w:rPr>
        <w:t xml:space="preserve"> next </w:t>
      </w:r>
      <w:r w:rsidR="00B73B6B">
        <w:rPr>
          <w:rFonts w:ascii="Arial" w:hAnsi="Arial" w:cs="Arial"/>
          <w:color w:val="222222"/>
          <w:lang w:val="en-GB" w:eastAsia="en-GB"/>
        </w:rPr>
        <w:t xml:space="preserve">FFSG </w:t>
      </w:r>
      <w:r w:rsidRPr="00220308">
        <w:rPr>
          <w:rFonts w:ascii="Arial" w:hAnsi="Arial" w:cs="Arial"/>
          <w:color w:val="222222"/>
          <w:lang w:val="en-GB" w:eastAsia="en-GB"/>
        </w:rPr>
        <w:t>meeting.</w:t>
      </w:r>
    </w:p>
    <w:p w14:paraId="255DBEDC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186FB645" w14:textId="6F798334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lang w:val="en-GB" w:eastAsia="en-GB"/>
        </w:rPr>
      </w:pPr>
      <w:r w:rsidRPr="00220308">
        <w:rPr>
          <w:rFonts w:ascii="Arial" w:hAnsi="Arial" w:cs="Arial"/>
          <w:b/>
          <w:bCs/>
          <w:color w:val="222222"/>
          <w:u w:val="single"/>
          <w:lang w:val="en-GB" w:eastAsia="en-GB"/>
        </w:rPr>
        <w:t>Lancashire Recovery College</w:t>
      </w:r>
      <w:r w:rsidR="00506545"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 in Blackpool</w:t>
      </w:r>
    </w:p>
    <w:p w14:paraId="10B03F53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547A06DA" w14:textId="1A3DC08C" w:rsidR="00220308" w:rsidRPr="001706B9" w:rsidRDefault="00220308" w:rsidP="001706B9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1706B9">
        <w:rPr>
          <w:rFonts w:ascii="Arial" w:hAnsi="Arial" w:cs="Arial"/>
          <w:color w:val="222222"/>
          <w:lang w:val="en-GB" w:eastAsia="en-GB"/>
        </w:rPr>
        <w:t>FFS</w:t>
      </w:r>
      <w:r w:rsidR="000E0009" w:rsidRPr="001706B9">
        <w:rPr>
          <w:rFonts w:ascii="Arial" w:hAnsi="Arial" w:cs="Arial"/>
          <w:color w:val="222222"/>
          <w:lang w:val="en-GB" w:eastAsia="en-GB"/>
        </w:rPr>
        <w:t>G</w:t>
      </w:r>
      <w:r w:rsidR="00FF6C7D" w:rsidRPr="001706B9">
        <w:rPr>
          <w:rFonts w:ascii="Arial" w:hAnsi="Arial" w:cs="Arial"/>
          <w:color w:val="222222"/>
          <w:lang w:val="en-GB" w:eastAsia="en-GB"/>
        </w:rPr>
        <w:t xml:space="preserve"> were</w:t>
      </w:r>
      <w:r w:rsidRPr="001706B9">
        <w:rPr>
          <w:rFonts w:ascii="Arial" w:hAnsi="Arial" w:cs="Arial"/>
          <w:color w:val="222222"/>
          <w:lang w:val="en-GB" w:eastAsia="en-GB"/>
        </w:rPr>
        <w:t xml:space="preserve"> invited to the Advisory Meeting of Lancashire Recovery College  </w:t>
      </w:r>
      <w:hyperlink r:id="rId7" w:tgtFrame="_blank" w:history="1">
        <w:r w:rsidRPr="001706B9">
          <w:rPr>
            <w:rFonts w:ascii="Arial" w:hAnsi="Arial" w:cs="Arial"/>
            <w:color w:val="1155CC"/>
            <w:u w:val="single"/>
            <w:lang w:val="en-GB" w:eastAsia="en-GB"/>
          </w:rPr>
          <w:t>www.lancashirecare.nhs.uk/recovery-college-course-booking</w:t>
        </w:r>
      </w:hyperlink>
    </w:p>
    <w:p w14:paraId="6865BFC5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227ADBF5" w14:textId="3B529C8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The Recovery College</w:t>
      </w:r>
      <w:r w:rsidR="004D6B3E">
        <w:rPr>
          <w:rFonts w:ascii="Arial" w:hAnsi="Arial" w:cs="Arial"/>
          <w:color w:val="222222"/>
          <w:lang w:val="en-GB" w:eastAsia="en-GB"/>
        </w:rPr>
        <w:t xml:space="preserve"> in Blackpool</w:t>
      </w:r>
      <w:r w:rsidRPr="00220308">
        <w:rPr>
          <w:rFonts w:ascii="Arial" w:hAnsi="Arial" w:cs="Arial"/>
          <w:color w:val="222222"/>
          <w:lang w:val="en-GB" w:eastAsia="en-GB"/>
        </w:rPr>
        <w:t xml:space="preserve"> is</w:t>
      </w:r>
      <w:r w:rsidR="00113985">
        <w:rPr>
          <w:rFonts w:ascii="Arial" w:hAnsi="Arial" w:cs="Arial"/>
          <w:color w:val="222222"/>
          <w:lang w:val="en-GB" w:eastAsia="en-GB"/>
        </w:rPr>
        <w:t xml:space="preserve"> a pilot </w:t>
      </w:r>
      <w:r w:rsidR="00974C57">
        <w:rPr>
          <w:rFonts w:ascii="Arial" w:hAnsi="Arial" w:cs="Arial"/>
          <w:color w:val="222222"/>
          <w:lang w:val="en-GB" w:eastAsia="en-GB"/>
        </w:rPr>
        <w:t xml:space="preserve">running </w:t>
      </w:r>
      <w:r w:rsidR="00113985">
        <w:rPr>
          <w:rFonts w:ascii="Arial" w:hAnsi="Arial" w:cs="Arial"/>
          <w:color w:val="222222"/>
          <w:lang w:val="en-GB" w:eastAsia="en-GB"/>
        </w:rPr>
        <w:t>until</w:t>
      </w:r>
      <w:r w:rsidRPr="00220308">
        <w:rPr>
          <w:rFonts w:ascii="Arial" w:hAnsi="Arial" w:cs="Arial"/>
          <w:color w:val="222222"/>
          <w:lang w:val="en-GB" w:eastAsia="en-GB"/>
        </w:rPr>
        <w:t xml:space="preserve"> the end of December</w:t>
      </w:r>
      <w:r w:rsidR="00113985">
        <w:rPr>
          <w:rFonts w:ascii="Arial" w:hAnsi="Arial" w:cs="Arial"/>
          <w:color w:val="222222"/>
          <w:lang w:val="en-GB" w:eastAsia="en-GB"/>
        </w:rPr>
        <w:t xml:space="preserve"> 2019</w:t>
      </w:r>
      <w:r w:rsidR="00446530">
        <w:rPr>
          <w:rFonts w:ascii="Arial" w:hAnsi="Arial" w:cs="Arial"/>
          <w:color w:val="222222"/>
          <w:lang w:val="en-GB" w:eastAsia="en-GB"/>
        </w:rPr>
        <w:t xml:space="preserve"> when </w:t>
      </w:r>
      <w:r w:rsidR="0035667D">
        <w:rPr>
          <w:rFonts w:ascii="Arial" w:hAnsi="Arial" w:cs="Arial"/>
          <w:color w:val="222222"/>
          <w:lang w:val="en-GB" w:eastAsia="en-GB"/>
        </w:rPr>
        <w:t>t</w:t>
      </w:r>
      <w:r w:rsidRPr="00220308">
        <w:rPr>
          <w:rFonts w:ascii="Arial" w:hAnsi="Arial" w:cs="Arial"/>
          <w:color w:val="222222"/>
          <w:lang w:val="en-GB" w:eastAsia="en-GB"/>
        </w:rPr>
        <w:t>he Advisory Meeting will look</w:t>
      </w:r>
      <w:r w:rsidR="00446530">
        <w:rPr>
          <w:rFonts w:ascii="Arial" w:hAnsi="Arial" w:cs="Arial"/>
          <w:color w:val="222222"/>
          <w:lang w:val="en-GB" w:eastAsia="en-GB"/>
        </w:rPr>
        <w:t xml:space="preserve"> </w:t>
      </w:r>
      <w:r w:rsidR="008E31F6">
        <w:rPr>
          <w:rFonts w:ascii="Arial" w:hAnsi="Arial" w:cs="Arial"/>
          <w:color w:val="222222"/>
          <w:lang w:val="en-GB" w:eastAsia="en-GB"/>
        </w:rPr>
        <w:t xml:space="preserve">at </w:t>
      </w:r>
      <w:proofErr w:type="spellStart"/>
      <w:r w:rsidR="00974C57">
        <w:rPr>
          <w:rFonts w:ascii="Arial" w:hAnsi="Arial" w:cs="Arial"/>
          <w:color w:val="222222"/>
          <w:lang w:val="en-GB" w:eastAsia="en-GB"/>
        </w:rPr>
        <w:t>i</w:t>
      </w:r>
      <w:r w:rsidR="008E31F6">
        <w:rPr>
          <w:rFonts w:ascii="Arial" w:hAnsi="Arial" w:cs="Arial"/>
          <w:color w:val="222222"/>
          <w:lang w:val="en-GB" w:eastAsia="en-GB"/>
        </w:rPr>
        <w:t>t’s</w:t>
      </w:r>
      <w:proofErr w:type="spellEnd"/>
      <w:r w:rsidR="008E31F6">
        <w:rPr>
          <w:rFonts w:ascii="Arial" w:hAnsi="Arial" w:cs="Arial"/>
          <w:color w:val="222222"/>
          <w:lang w:val="en-GB" w:eastAsia="en-GB"/>
        </w:rPr>
        <w:t xml:space="preserve"> </w:t>
      </w:r>
      <w:r w:rsidR="0035667D">
        <w:rPr>
          <w:rFonts w:ascii="Arial" w:hAnsi="Arial" w:cs="Arial"/>
          <w:color w:val="222222"/>
          <w:lang w:val="en-GB" w:eastAsia="en-GB"/>
        </w:rPr>
        <w:t>success</w:t>
      </w:r>
      <w:r w:rsidR="009E621B">
        <w:rPr>
          <w:rFonts w:ascii="Arial" w:hAnsi="Arial" w:cs="Arial"/>
          <w:color w:val="222222"/>
          <w:lang w:val="en-GB" w:eastAsia="en-GB"/>
        </w:rPr>
        <w:t xml:space="preserve"> and </w:t>
      </w:r>
      <w:r w:rsidR="00491AAB">
        <w:rPr>
          <w:rFonts w:ascii="Arial" w:hAnsi="Arial" w:cs="Arial"/>
          <w:color w:val="222222"/>
          <w:lang w:val="en-GB" w:eastAsia="en-GB"/>
        </w:rPr>
        <w:t xml:space="preserve">decide on its </w:t>
      </w:r>
      <w:r w:rsidR="009E621B">
        <w:rPr>
          <w:rFonts w:ascii="Arial" w:hAnsi="Arial" w:cs="Arial"/>
          <w:color w:val="222222"/>
          <w:lang w:val="en-GB" w:eastAsia="en-GB"/>
        </w:rPr>
        <w:t xml:space="preserve">future </w:t>
      </w:r>
      <w:r w:rsidR="00491AAB">
        <w:rPr>
          <w:rFonts w:ascii="Arial" w:hAnsi="Arial" w:cs="Arial"/>
          <w:color w:val="222222"/>
          <w:lang w:val="en-GB" w:eastAsia="en-GB"/>
        </w:rPr>
        <w:t>in Blackpool</w:t>
      </w:r>
      <w:r w:rsidRPr="00220308">
        <w:rPr>
          <w:rFonts w:ascii="Arial" w:hAnsi="Arial" w:cs="Arial"/>
          <w:color w:val="222222"/>
          <w:lang w:val="en-GB" w:eastAsia="en-GB"/>
        </w:rPr>
        <w:t>.</w:t>
      </w:r>
      <w:r w:rsidR="009121B1">
        <w:rPr>
          <w:rFonts w:ascii="Arial" w:hAnsi="Arial" w:cs="Arial"/>
          <w:color w:val="222222"/>
          <w:lang w:val="en-GB" w:eastAsia="en-GB"/>
        </w:rPr>
        <w:t xml:space="preserve"> T</w:t>
      </w:r>
      <w:r w:rsidRPr="00220308">
        <w:rPr>
          <w:rFonts w:ascii="Arial" w:hAnsi="Arial" w:cs="Arial"/>
          <w:color w:val="222222"/>
          <w:lang w:val="en-GB" w:eastAsia="en-GB"/>
        </w:rPr>
        <w:t>he outcomes from the meeting will be shared with the group.</w:t>
      </w:r>
    </w:p>
    <w:p w14:paraId="5E55155A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1210540" w14:textId="77EBC04E" w:rsidR="00220308" w:rsidRPr="00220308" w:rsidRDefault="00A9731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  <w:r w:rsidRPr="006915C6"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Future </w:t>
      </w:r>
      <w:r w:rsidR="00220308" w:rsidRPr="00220308">
        <w:rPr>
          <w:rFonts w:ascii="Arial" w:hAnsi="Arial" w:cs="Arial"/>
          <w:b/>
          <w:bCs/>
          <w:color w:val="222222"/>
          <w:u w:val="single"/>
          <w:lang w:val="en-GB" w:eastAsia="en-GB"/>
        </w:rPr>
        <w:t>Mee</w:t>
      </w:r>
      <w:r w:rsidRPr="006915C6">
        <w:rPr>
          <w:rFonts w:ascii="Arial" w:hAnsi="Arial" w:cs="Arial"/>
          <w:b/>
          <w:bCs/>
          <w:color w:val="222222"/>
          <w:u w:val="single"/>
          <w:lang w:val="en-GB" w:eastAsia="en-GB"/>
        </w:rPr>
        <w:t>t</w:t>
      </w:r>
      <w:r w:rsidR="00220308" w:rsidRPr="00220308">
        <w:rPr>
          <w:rFonts w:ascii="Arial" w:hAnsi="Arial" w:cs="Arial"/>
          <w:b/>
          <w:bCs/>
          <w:color w:val="222222"/>
          <w:u w:val="single"/>
          <w:lang w:val="en-GB" w:eastAsia="en-GB"/>
        </w:rPr>
        <w:t>ing</w:t>
      </w:r>
      <w:r w:rsidR="00492D05" w:rsidRPr="006915C6">
        <w:rPr>
          <w:rFonts w:ascii="Arial" w:hAnsi="Arial" w:cs="Arial"/>
          <w:b/>
          <w:bCs/>
          <w:color w:val="222222"/>
          <w:u w:val="single"/>
          <w:lang w:val="en-GB" w:eastAsia="en-GB"/>
        </w:rPr>
        <w:t>s requiring</w:t>
      </w:r>
      <w:r w:rsidR="00EE2F63" w:rsidRPr="006915C6"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 attendance by</w:t>
      </w:r>
      <w:r w:rsidR="00220308" w:rsidRPr="00220308"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 Fylde Family Support</w:t>
      </w:r>
      <w:r w:rsidR="00492D05" w:rsidRPr="006915C6"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 Group</w:t>
      </w:r>
    </w:p>
    <w:p w14:paraId="6AD31CC6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4003BE6F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20th November - Procurement Crisis Cafe Meeting</w:t>
      </w:r>
    </w:p>
    <w:p w14:paraId="6AAD79EB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25th November - LCFT Involvement Meeting Preston</w:t>
      </w:r>
    </w:p>
    <w:p w14:paraId="1C2B2528" w14:textId="0EA39775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27th November</w:t>
      </w:r>
      <w:r w:rsidR="00EE2F63">
        <w:rPr>
          <w:rFonts w:ascii="Arial" w:hAnsi="Arial" w:cs="Arial"/>
          <w:color w:val="222222"/>
          <w:lang w:val="en-GB" w:eastAsia="en-GB"/>
        </w:rPr>
        <w:t xml:space="preserve"> </w:t>
      </w:r>
      <w:r w:rsidRPr="00220308">
        <w:rPr>
          <w:rFonts w:ascii="Arial" w:hAnsi="Arial" w:cs="Arial"/>
          <w:color w:val="222222"/>
          <w:lang w:val="en-GB" w:eastAsia="en-GB"/>
        </w:rPr>
        <w:t>- Advisory Meeting Recovery College</w:t>
      </w:r>
    </w:p>
    <w:p w14:paraId="3E3D41E1" w14:textId="45617887" w:rsidR="00220308" w:rsidRPr="00220308" w:rsidRDefault="007851F7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>0</w:t>
      </w:r>
      <w:r w:rsidR="00220308" w:rsidRPr="00220308">
        <w:rPr>
          <w:rFonts w:ascii="Arial" w:hAnsi="Arial" w:cs="Arial"/>
          <w:color w:val="222222"/>
          <w:lang w:val="en-GB" w:eastAsia="en-GB"/>
        </w:rPr>
        <w:t>3rd December - Blackpool Mental Health Partnership</w:t>
      </w:r>
    </w:p>
    <w:p w14:paraId="4F15201E" w14:textId="7F6BAC4E" w:rsid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10th December- Operational Crisis Cafe Meeting</w:t>
      </w:r>
    </w:p>
    <w:p w14:paraId="60BE1AB4" w14:textId="78135AA8" w:rsidR="006915C6" w:rsidRDefault="006915C6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1690B42B" w14:textId="302DDBAB" w:rsidR="001A611E" w:rsidRDefault="00A875A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  <w:r>
        <w:rPr>
          <w:rFonts w:ascii="Arial" w:hAnsi="Arial" w:cs="Arial"/>
          <w:b/>
          <w:bCs/>
          <w:color w:val="222222"/>
          <w:u w:val="single"/>
          <w:lang w:val="en-GB" w:eastAsia="en-GB"/>
        </w:rPr>
        <w:t>23</w:t>
      </w:r>
      <w:r w:rsidRPr="00A875A8">
        <w:rPr>
          <w:rFonts w:ascii="Arial" w:hAnsi="Arial" w:cs="Arial"/>
          <w:b/>
          <w:bCs/>
          <w:color w:val="222222"/>
          <w:u w:val="single"/>
          <w:vertAlign w:val="superscript"/>
          <w:lang w:val="en-GB" w:eastAsia="en-GB"/>
        </w:rPr>
        <w:t>rd</w:t>
      </w:r>
      <w:r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 November </w:t>
      </w:r>
      <w:r w:rsidR="001A611E">
        <w:rPr>
          <w:rFonts w:ascii="Arial" w:hAnsi="Arial" w:cs="Arial"/>
          <w:b/>
          <w:bCs/>
          <w:color w:val="222222"/>
          <w:u w:val="single"/>
          <w:lang w:val="en-GB" w:eastAsia="en-GB"/>
        </w:rPr>
        <w:t>1:30pm - 4:30pm</w:t>
      </w:r>
      <w:r w:rsidR="0045533C">
        <w:rPr>
          <w:rFonts w:ascii="Arial" w:hAnsi="Arial" w:cs="Arial"/>
          <w:b/>
          <w:bCs/>
          <w:color w:val="222222"/>
          <w:u w:val="single"/>
          <w:lang w:val="en-GB" w:eastAsia="en-GB"/>
        </w:rPr>
        <w:t xml:space="preserve"> at Empowerment Building </w:t>
      </w:r>
    </w:p>
    <w:p w14:paraId="1989D51F" w14:textId="7D1B2CC0" w:rsidR="006915C6" w:rsidRPr="00220308" w:rsidRDefault="0049069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u w:val="single"/>
          <w:lang w:val="en-GB" w:eastAsia="en-GB"/>
        </w:rPr>
      </w:pPr>
      <w:r w:rsidRPr="00490690">
        <w:rPr>
          <w:rFonts w:ascii="Arial" w:hAnsi="Arial" w:cs="Arial"/>
          <w:b/>
          <w:bCs/>
          <w:color w:val="222222"/>
          <w:u w:val="single"/>
          <w:lang w:val="en-GB" w:eastAsia="en-GB"/>
        </w:rPr>
        <w:t>Fund Raising for FFSG Dog Walking Therapy Group</w:t>
      </w:r>
    </w:p>
    <w:p w14:paraId="787DEE65" w14:textId="1D918EB8" w:rsid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4BD21F7B" w14:textId="424DDDC5" w:rsidR="00697884" w:rsidRDefault="00F628A5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 xml:space="preserve">Jo Fletcher, </w:t>
      </w:r>
      <w:r w:rsidR="000C4BC0">
        <w:rPr>
          <w:rFonts w:ascii="Arial" w:hAnsi="Arial" w:cs="Arial"/>
          <w:color w:val="222222"/>
          <w:lang w:val="en-GB" w:eastAsia="en-GB"/>
        </w:rPr>
        <w:t>Vicki Hemming</w:t>
      </w:r>
      <w:r w:rsidR="00AF6AFD">
        <w:rPr>
          <w:rFonts w:ascii="Arial" w:hAnsi="Arial" w:cs="Arial"/>
          <w:color w:val="222222"/>
          <w:lang w:val="en-GB" w:eastAsia="en-GB"/>
        </w:rPr>
        <w:t xml:space="preserve"> (Stuart Clayton’s sister) and </w:t>
      </w:r>
      <w:r w:rsidR="000C4BC0">
        <w:rPr>
          <w:rFonts w:ascii="Arial" w:hAnsi="Arial" w:cs="Arial"/>
          <w:color w:val="222222"/>
          <w:lang w:val="en-GB" w:eastAsia="en-GB"/>
        </w:rPr>
        <w:t xml:space="preserve">Linda Dixon </w:t>
      </w:r>
      <w:r>
        <w:rPr>
          <w:rFonts w:ascii="Arial" w:hAnsi="Arial" w:cs="Arial"/>
          <w:color w:val="222222"/>
          <w:lang w:val="en-GB" w:eastAsia="en-GB"/>
        </w:rPr>
        <w:t>are hol</w:t>
      </w:r>
      <w:r w:rsidR="00B07B72">
        <w:rPr>
          <w:rFonts w:ascii="Arial" w:hAnsi="Arial" w:cs="Arial"/>
          <w:color w:val="222222"/>
          <w:lang w:val="en-GB" w:eastAsia="en-GB"/>
        </w:rPr>
        <w:t>ding a Charity Fund Raising Event for the FFSG Dog Walking Therapy Group</w:t>
      </w:r>
      <w:r w:rsidR="000512ED">
        <w:rPr>
          <w:rFonts w:ascii="Arial" w:hAnsi="Arial" w:cs="Arial"/>
          <w:color w:val="222222"/>
          <w:lang w:val="en-GB" w:eastAsia="en-GB"/>
        </w:rPr>
        <w:t>.</w:t>
      </w:r>
      <w:r w:rsidR="00B76EF2">
        <w:rPr>
          <w:rFonts w:ascii="Arial" w:hAnsi="Arial" w:cs="Arial"/>
          <w:color w:val="222222"/>
          <w:lang w:val="en-GB" w:eastAsia="en-GB"/>
        </w:rPr>
        <w:t xml:space="preserve"> </w:t>
      </w:r>
      <w:r w:rsidR="00672F5F">
        <w:rPr>
          <w:rFonts w:ascii="Arial" w:hAnsi="Arial" w:cs="Arial"/>
          <w:color w:val="222222"/>
          <w:lang w:val="en-GB" w:eastAsia="en-GB"/>
        </w:rPr>
        <w:t xml:space="preserve">With </w:t>
      </w:r>
      <w:r w:rsidR="00C671B0">
        <w:rPr>
          <w:rFonts w:ascii="Arial" w:hAnsi="Arial" w:cs="Arial"/>
          <w:color w:val="222222"/>
          <w:lang w:val="en-GB" w:eastAsia="en-GB"/>
        </w:rPr>
        <w:t>FREE Pamper Treatment</w:t>
      </w:r>
      <w:r w:rsidR="002F1BD6">
        <w:rPr>
          <w:rFonts w:ascii="Arial" w:hAnsi="Arial" w:cs="Arial"/>
          <w:color w:val="222222"/>
          <w:lang w:val="en-GB" w:eastAsia="en-GB"/>
        </w:rPr>
        <w:t>s</w:t>
      </w:r>
      <w:r w:rsidR="00466979">
        <w:rPr>
          <w:rFonts w:ascii="Arial" w:hAnsi="Arial" w:cs="Arial"/>
          <w:color w:val="222222"/>
          <w:lang w:val="en-GB" w:eastAsia="en-GB"/>
        </w:rPr>
        <w:t>, such as facials, hand massages and makeup</w:t>
      </w:r>
      <w:r w:rsidR="000C4BC0">
        <w:rPr>
          <w:rFonts w:ascii="Arial" w:hAnsi="Arial" w:cs="Arial"/>
          <w:color w:val="222222"/>
          <w:lang w:val="en-GB" w:eastAsia="en-GB"/>
        </w:rPr>
        <w:t xml:space="preserve"> </w:t>
      </w:r>
      <w:r w:rsidR="0025446E">
        <w:rPr>
          <w:rFonts w:ascii="Arial" w:hAnsi="Arial" w:cs="Arial"/>
          <w:color w:val="222222"/>
          <w:lang w:val="en-GB" w:eastAsia="en-GB"/>
        </w:rPr>
        <w:t xml:space="preserve">using </w:t>
      </w:r>
      <w:r w:rsidR="00674D60">
        <w:rPr>
          <w:rFonts w:ascii="Arial" w:hAnsi="Arial" w:cs="Arial"/>
          <w:color w:val="222222"/>
          <w:lang w:val="en-GB" w:eastAsia="en-GB"/>
        </w:rPr>
        <w:t xml:space="preserve">the </w:t>
      </w:r>
      <w:r w:rsidR="00360F61">
        <w:rPr>
          <w:rFonts w:ascii="Arial" w:hAnsi="Arial" w:cs="Arial"/>
          <w:color w:val="222222"/>
          <w:lang w:val="en-GB" w:eastAsia="en-GB"/>
        </w:rPr>
        <w:t>wonderful</w:t>
      </w:r>
      <w:r w:rsidR="00466979">
        <w:rPr>
          <w:rFonts w:ascii="Arial" w:hAnsi="Arial" w:cs="Arial"/>
          <w:color w:val="222222"/>
          <w:lang w:val="en-GB" w:eastAsia="en-GB"/>
        </w:rPr>
        <w:t>, eco</w:t>
      </w:r>
      <w:r w:rsidR="001A611E">
        <w:rPr>
          <w:rFonts w:ascii="Arial" w:hAnsi="Arial" w:cs="Arial"/>
          <w:color w:val="222222"/>
          <w:lang w:val="en-GB" w:eastAsia="en-GB"/>
        </w:rPr>
        <w:t>-</w:t>
      </w:r>
      <w:r w:rsidR="00466979">
        <w:rPr>
          <w:rFonts w:ascii="Arial" w:hAnsi="Arial" w:cs="Arial"/>
          <w:color w:val="222222"/>
          <w:lang w:val="en-GB" w:eastAsia="en-GB"/>
        </w:rPr>
        <w:t>friendly</w:t>
      </w:r>
      <w:r w:rsidR="00674D60">
        <w:rPr>
          <w:rFonts w:ascii="Arial" w:hAnsi="Arial" w:cs="Arial"/>
          <w:color w:val="222222"/>
          <w:lang w:val="en-GB" w:eastAsia="en-GB"/>
        </w:rPr>
        <w:t xml:space="preserve"> </w:t>
      </w:r>
      <w:r w:rsidR="0025446E">
        <w:rPr>
          <w:rFonts w:ascii="Arial" w:hAnsi="Arial" w:cs="Arial"/>
          <w:color w:val="222222"/>
          <w:lang w:val="en-GB" w:eastAsia="en-GB"/>
        </w:rPr>
        <w:t>TROPIC beauty products</w:t>
      </w:r>
      <w:r w:rsidR="00672F5F">
        <w:rPr>
          <w:rFonts w:ascii="Arial" w:hAnsi="Arial" w:cs="Arial"/>
          <w:color w:val="222222"/>
          <w:lang w:val="en-GB" w:eastAsia="en-GB"/>
        </w:rPr>
        <w:t>.</w:t>
      </w:r>
      <w:r w:rsidR="00674D60">
        <w:rPr>
          <w:rFonts w:ascii="Arial" w:hAnsi="Arial" w:cs="Arial"/>
          <w:color w:val="222222"/>
          <w:lang w:val="en-GB" w:eastAsia="en-GB"/>
        </w:rPr>
        <w:t xml:space="preserve"> </w:t>
      </w:r>
      <w:r w:rsidR="009C149A">
        <w:rPr>
          <w:rFonts w:ascii="Arial" w:hAnsi="Arial" w:cs="Arial"/>
          <w:color w:val="222222"/>
          <w:lang w:val="en-GB" w:eastAsia="en-GB"/>
        </w:rPr>
        <w:t>F</w:t>
      </w:r>
      <w:r w:rsidR="00A875A8">
        <w:rPr>
          <w:rFonts w:ascii="Arial" w:hAnsi="Arial" w:cs="Arial"/>
          <w:color w:val="222222"/>
          <w:lang w:val="en-GB" w:eastAsia="en-GB"/>
        </w:rPr>
        <w:t xml:space="preserve">REE refreshments </w:t>
      </w:r>
      <w:r w:rsidR="000512ED">
        <w:rPr>
          <w:rFonts w:ascii="Arial" w:hAnsi="Arial" w:cs="Arial"/>
          <w:color w:val="222222"/>
          <w:lang w:val="en-GB" w:eastAsia="en-GB"/>
        </w:rPr>
        <w:t xml:space="preserve">will be </w:t>
      </w:r>
      <w:r w:rsidR="00A875A8">
        <w:rPr>
          <w:rFonts w:ascii="Arial" w:hAnsi="Arial" w:cs="Arial"/>
          <w:color w:val="222222"/>
          <w:lang w:val="en-GB" w:eastAsia="en-GB"/>
        </w:rPr>
        <w:t>avai</w:t>
      </w:r>
      <w:r w:rsidR="00D3147D">
        <w:rPr>
          <w:rFonts w:ascii="Arial" w:hAnsi="Arial" w:cs="Arial"/>
          <w:color w:val="222222"/>
          <w:lang w:val="en-GB" w:eastAsia="en-GB"/>
        </w:rPr>
        <w:t>lable</w:t>
      </w:r>
      <w:r w:rsidR="001A611E">
        <w:rPr>
          <w:rFonts w:ascii="Arial" w:hAnsi="Arial" w:cs="Arial"/>
          <w:color w:val="222222"/>
          <w:lang w:val="en-GB" w:eastAsia="en-GB"/>
        </w:rPr>
        <w:t xml:space="preserve">. </w:t>
      </w:r>
      <w:r w:rsidR="00360F61">
        <w:rPr>
          <w:rFonts w:ascii="Arial" w:hAnsi="Arial" w:cs="Arial"/>
          <w:color w:val="222222"/>
          <w:lang w:val="en-GB" w:eastAsia="en-GB"/>
        </w:rPr>
        <w:t xml:space="preserve">  </w:t>
      </w:r>
      <w:r w:rsidR="00381D6E">
        <w:rPr>
          <w:rFonts w:ascii="Arial" w:hAnsi="Arial" w:cs="Arial"/>
          <w:color w:val="222222"/>
          <w:lang w:val="en-GB" w:eastAsia="en-GB"/>
        </w:rPr>
        <w:t>We have a</w:t>
      </w:r>
      <w:r w:rsidR="009C149A">
        <w:rPr>
          <w:rFonts w:ascii="Arial" w:hAnsi="Arial" w:cs="Arial"/>
          <w:color w:val="222222"/>
          <w:lang w:val="en-GB" w:eastAsia="en-GB"/>
        </w:rPr>
        <w:t xml:space="preserve"> great</w:t>
      </w:r>
      <w:r w:rsidR="00381D6E">
        <w:rPr>
          <w:rFonts w:ascii="Arial" w:hAnsi="Arial" w:cs="Arial"/>
          <w:color w:val="222222"/>
          <w:lang w:val="en-GB" w:eastAsia="en-GB"/>
        </w:rPr>
        <w:t xml:space="preserve"> raffle</w:t>
      </w:r>
      <w:r w:rsidR="00D3147D">
        <w:rPr>
          <w:rFonts w:ascii="Arial" w:hAnsi="Arial" w:cs="Arial"/>
          <w:color w:val="222222"/>
          <w:lang w:val="en-GB" w:eastAsia="en-GB"/>
        </w:rPr>
        <w:t xml:space="preserve"> with</w:t>
      </w:r>
      <w:r w:rsidR="0077487E">
        <w:rPr>
          <w:rFonts w:ascii="Arial" w:hAnsi="Arial" w:cs="Arial"/>
          <w:color w:val="222222"/>
          <w:lang w:val="en-GB" w:eastAsia="en-GB"/>
        </w:rPr>
        <w:t xml:space="preserve"> </w:t>
      </w:r>
      <w:r w:rsidR="00360F61">
        <w:rPr>
          <w:rFonts w:ascii="Arial" w:hAnsi="Arial" w:cs="Arial"/>
          <w:color w:val="222222"/>
          <w:lang w:val="en-GB" w:eastAsia="en-GB"/>
        </w:rPr>
        <w:t xml:space="preserve">kindly donated </w:t>
      </w:r>
      <w:r w:rsidR="0077487E">
        <w:rPr>
          <w:rFonts w:ascii="Arial" w:hAnsi="Arial" w:cs="Arial"/>
          <w:color w:val="222222"/>
          <w:lang w:val="en-GB" w:eastAsia="en-GB"/>
        </w:rPr>
        <w:t>prizes</w:t>
      </w:r>
      <w:r w:rsidR="00697884">
        <w:rPr>
          <w:rFonts w:ascii="Arial" w:hAnsi="Arial" w:cs="Arial"/>
          <w:color w:val="222222"/>
          <w:lang w:val="en-GB" w:eastAsia="en-GB"/>
        </w:rPr>
        <w:t>:</w:t>
      </w:r>
    </w:p>
    <w:p w14:paraId="653657E6" w14:textId="05535E75" w:rsidR="00697884" w:rsidRPr="001412F1" w:rsidRDefault="00400DA8" w:rsidP="001412F1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1412F1">
        <w:rPr>
          <w:rFonts w:ascii="Arial" w:hAnsi="Arial" w:cs="Arial"/>
          <w:color w:val="222222"/>
          <w:lang w:val="en-GB" w:eastAsia="en-GB"/>
        </w:rPr>
        <w:t>Tropic</w:t>
      </w:r>
      <w:r w:rsidR="0053498B" w:rsidRPr="001412F1">
        <w:rPr>
          <w:rFonts w:ascii="Arial" w:hAnsi="Arial" w:cs="Arial"/>
          <w:color w:val="222222"/>
          <w:lang w:val="en-GB" w:eastAsia="en-GB"/>
        </w:rPr>
        <w:t xml:space="preserve"> goodies</w:t>
      </w:r>
      <w:r w:rsidR="009C149A" w:rsidRPr="001412F1">
        <w:rPr>
          <w:rFonts w:ascii="Arial" w:hAnsi="Arial" w:cs="Arial"/>
          <w:color w:val="222222"/>
          <w:lang w:val="en-GB" w:eastAsia="en-GB"/>
        </w:rPr>
        <w:t xml:space="preserve"> donated by Vicki</w:t>
      </w:r>
      <w:r w:rsidR="00786B35" w:rsidRPr="001412F1">
        <w:rPr>
          <w:rFonts w:ascii="Arial" w:hAnsi="Arial" w:cs="Arial"/>
          <w:color w:val="222222"/>
          <w:lang w:val="en-GB" w:eastAsia="en-GB"/>
        </w:rPr>
        <w:t xml:space="preserve">, </w:t>
      </w:r>
    </w:p>
    <w:p w14:paraId="68FBDBE6" w14:textId="361FD79E" w:rsidR="001412F1" w:rsidRDefault="00786B35" w:rsidP="002C425E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1412F1">
        <w:rPr>
          <w:rFonts w:ascii="Arial" w:hAnsi="Arial" w:cs="Arial"/>
          <w:color w:val="222222"/>
          <w:lang w:val="en-GB" w:eastAsia="en-GB"/>
        </w:rPr>
        <w:t xml:space="preserve">Fragrant Melts </w:t>
      </w:r>
      <w:r w:rsidR="00E23FA1" w:rsidRPr="001412F1">
        <w:rPr>
          <w:rFonts w:ascii="Arial" w:hAnsi="Arial" w:cs="Arial"/>
          <w:color w:val="222222"/>
          <w:lang w:val="en-GB" w:eastAsia="en-GB"/>
        </w:rPr>
        <w:t>by Laura</w:t>
      </w:r>
    </w:p>
    <w:p w14:paraId="2528B052" w14:textId="1C99E456" w:rsidR="003022E4" w:rsidRPr="001412F1" w:rsidRDefault="001D6251" w:rsidP="002C425E">
      <w:pPr>
        <w:pStyle w:val="ListParagraph"/>
        <w:numPr>
          <w:ilvl w:val="0"/>
          <w:numId w:val="14"/>
        </w:num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>Dog themed goodies…and many more.</w:t>
      </w:r>
    </w:p>
    <w:p w14:paraId="741CEFDF" w14:textId="42EBBEB9" w:rsidR="00A364A3" w:rsidRPr="00220308" w:rsidRDefault="0053498B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 xml:space="preserve">Raffle </w:t>
      </w:r>
      <w:r w:rsidR="00E37997">
        <w:rPr>
          <w:rFonts w:ascii="Arial" w:hAnsi="Arial" w:cs="Arial"/>
          <w:color w:val="222222"/>
          <w:lang w:val="en-GB" w:eastAsia="en-GB"/>
        </w:rPr>
        <w:t>is</w:t>
      </w:r>
      <w:r>
        <w:rPr>
          <w:rFonts w:ascii="Arial" w:hAnsi="Arial" w:cs="Arial"/>
          <w:color w:val="222222"/>
          <w:lang w:val="en-GB" w:eastAsia="en-GB"/>
        </w:rPr>
        <w:t xml:space="preserve"> £1 </w:t>
      </w:r>
      <w:r w:rsidR="00527778">
        <w:rPr>
          <w:rFonts w:ascii="Arial" w:hAnsi="Arial" w:cs="Arial"/>
          <w:color w:val="222222"/>
          <w:lang w:val="en-GB" w:eastAsia="en-GB"/>
        </w:rPr>
        <w:t>a ticket or 3 tickets for £2</w:t>
      </w:r>
      <w:r w:rsidR="00E37997">
        <w:rPr>
          <w:rFonts w:ascii="Arial" w:hAnsi="Arial" w:cs="Arial"/>
          <w:color w:val="222222"/>
          <w:lang w:val="en-GB" w:eastAsia="en-GB"/>
        </w:rPr>
        <w:t xml:space="preserve"> and will </w:t>
      </w:r>
      <w:r w:rsidR="00527778">
        <w:rPr>
          <w:rFonts w:ascii="Arial" w:hAnsi="Arial" w:cs="Arial"/>
          <w:color w:val="222222"/>
          <w:lang w:val="en-GB" w:eastAsia="en-GB"/>
        </w:rPr>
        <w:t>be drawn on the day.  Please</w:t>
      </w:r>
      <w:r w:rsidR="00E37997">
        <w:rPr>
          <w:rFonts w:ascii="Arial" w:hAnsi="Arial" w:cs="Arial"/>
          <w:color w:val="222222"/>
          <w:lang w:val="en-GB" w:eastAsia="en-GB"/>
        </w:rPr>
        <w:t xml:space="preserve"> support this </w:t>
      </w:r>
      <w:r w:rsidR="00F07C9E">
        <w:rPr>
          <w:rFonts w:ascii="Arial" w:hAnsi="Arial" w:cs="Arial"/>
          <w:color w:val="222222"/>
          <w:lang w:val="en-GB" w:eastAsia="en-GB"/>
        </w:rPr>
        <w:t xml:space="preserve">great cause and </w:t>
      </w:r>
      <w:r w:rsidR="00176879">
        <w:rPr>
          <w:rFonts w:ascii="Arial" w:hAnsi="Arial" w:cs="Arial"/>
          <w:color w:val="222222"/>
          <w:lang w:val="en-GB" w:eastAsia="en-GB"/>
        </w:rPr>
        <w:t xml:space="preserve">pop </w:t>
      </w:r>
      <w:r w:rsidR="0060627A">
        <w:rPr>
          <w:rFonts w:ascii="Arial" w:hAnsi="Arial" w:cs="Arial"/>
          <w:color w:val="222222"/>
          <w:lang w:val="en-GB" w:eastAsia="en-GB"/>
        </w:rPr>
        <w:t>in</w:t>
      </w:r>
      <w:r w:rsidR="00F07C9E">
        <w:rPr>
          <w:rFonts w:ascii="Arial" w:hAnsi="Arial" w:cs="Arial"/>
          <w:color w:val="222222"/>
          <w:lang w:val="en-GB" w:eastAsia="en-GB"/>
        </w:rPr>
        <w:t xml:space="preserve"> where </w:t>
      </w:r>
      <w:r w:rsidR="0060627A">
        <w:rPr>
          <w:rFonts w:ascii="Arial" w:hAnsi="Arial" w:cs="Arial"/>
          <w:color w:val="222222"/>
          <w:lang w:val="en-GB" w:eastAsia="en-GB"/>
        </w:rPr>
        <w:t>you will find us welcoming and relaxing</w:t>
      </w:r>
      <w:r w:rsidR="00193DB1">
        <w:rPr>
          <w:rFonts w:ascii="Arial" w:hAnsi="Arial" w:cs="Arial"/>
          <w:color w:val="222222"/>
          <w:lang w:val="en-GB" w:eastAsia="en-GB"/>
        </w:rPr>
        <w:t xml:space="preserve">. </w:t>
      </w:r>
      <w:r w:rsidR="001453E4">
        <w:rPr>
          <w:rFonts w:ascii="Arial" w:hAnsi="Arial" w:cs="Arial"/>
          <w:color w:val="222222"/>
          <w:lang w:val="en-GB" w:eastAsia="en-GB"/>
        </w:rPr>
        <w:t>D</w:t>
      </w:r>
      <w:r w:rsidR="00D248CD">
        <w:rPr>
          <w:rFonts w:ascii="Arial" w:hAnsi="Arial" w:cs="Arial"/>
          <w:color w:val="222222"/>
          <w:lang w:val="en-GB" w:eastAsia="en-GB"/>
        </w:rPr>
        <w:t xml:space="preserve">ogs will </w:t>
      </w:r>
      <w:r w:rsidR="00B56B79">
        <w:rPr>
          <w:rFonts w:ascii="Arial" w:hAnsi="Arial" w:cs="Arial"/>
          <w:color w:val="222222"/>
          <w:lang w:val="en-GB" w:eastAsia="en-GB"/>
        </w:rPr>
        <w:t>welcome you with wagging tails</w:t>
      </w:r>
      <w:r w:rsidR="00EF718C">
        <w:rPr>
          <w:rFonts w:ascii="Arial" w:hAnsi="Arial" w:cs="Arial"/>
          <w:color w:val="222222"/>
          <w:lang w:val="en-GB" w:eastAsia="en-GB"/>
        </w:rPr>
        <w:t xml:space="preserve"> and</w:t>
      </w:r>
      <w:r w:rsidR="00D248CD">
        <w:rPr>
          <w:rFonts w:ascii="Arial" w:hAnsi="Arial" w:cs="Arial"/>
          <w:color w:val="222222"/>
          <w:lang w:val="en-GB" w:eastAsia="en-GB"/>
        </w:rPr>
        <w:t xml:space="preserve"> free </w:t>
      </w:r>
      <w:r w:rsidR="0088069D">
        <w:rPr>
          <w:rFonts w:ascii="Arial" w:hAnsi="Arial" w:cs="Arial"/>
          <w:color w:val="222222"/>
          <w:lang w:val="en-GB" w:eastAsia="en-GB"/>
        </w:rPr>
        <w:t>canine</w:t>
      </w:r>
      <w:r w:rsidR="00EF718C">
        <w:rPr>
          <w:rFonts w:ascii="Arial" w:hAnsi="Arial" w:cs="Arial"/>
          <w:color w:val="222222"/>
          <w:lang w:val="en-GB" w:eastAsia="en-GB"/>
        </w:rPr>
        <w:t xml:space="preserve"> </w:t>
      </w:r>
      <w:r w:rsidR="00D248CD">
        <w:rPr>
          <w:rFonts w:ascii="Arial" w:hAnsi="Arial" w:cs="Arial"/>
          <w:color w:val="222222"/>
          <w:lang w:val="en-GB" w:eastAsia="en-GB"/>
        </w:rPr>
        <w:t>therapy</w:t>
      </w:r>
      <w:r w:rsidR="005268DD">
        <w:rPr>
          <w:rFonts w:ascii="Arial" w:hAnsi="Arial" w:cs="Arial"/>
          <w:color w:val="222222"/>
          <w:lang w:val="en-GB" w:eastAsia="en-GB"/>
        </w:rPr>
        <w:t xml:space="preserve"> will be available</w:t>
      </w:r>
      <w:r w:rsidR="00EF718C">
        <w:rPr>
          <w:rFonts w:ascii="Arial" w:hAnsi="Arial" w:cs="Arial"/>
          <w:color w:val="222222"/>
          <w:lang w:val="en-GB" w:eastAsia="en-GB"/>
        </w:rPr>
        <w:t>.</w:t>
      </w:r>
      <w:r w:rsidR="00E0281E">
        <w:rPr>
          <w:rFonts w:ascii="Arial" w:hAnsi="Arial" w:cs="Arial"/>
          <w:color w:val="222222"/>
          <w:lang w:val="en-GB" w:eastAsia="en-GB"/>
        </w:rPr>
        <w:br/>
        <w:t>l</w:t>
      </w:r>
    </w:p>
    <w:p w14:paraId="122F8E2F" w14:textId="77777777" w:rsidR="00220308" w:rsidRP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There will be much to take forward into the New Year and Fylde Family Support will continue to campaign and work towards improving Mental Health across all services.</w:t>
      </w:r>
    </w:p>
    <w:p w14:paraId="456E4D5B" w14:textId="1B2DFDD6" w:rsidR="00220308" w:rsidRDefault="00220308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 w:rsidRPr="00220308">
        <w:rPr>
          <w:rFonts w:ascii="Arial" w:hAnsi="Arial" w:cs="Arial"/>
          <w:color w:val="222222"/>
          <w:lang w:val="en-GB" w:eastAsia="en-GB"/>
        </w:rPr>
        <w:t>We w</w:t>
      </w:r>
      <w:r w:rsidR="003D405C">
        <w:rPr>
          <w:rFonts w:ascii="Arial" w:hAnsi="Arial" w:cs="Arial"/>
          <w:color w:val="222222"/>
          <w:lang w:val="en-GB" w:eastAsia="en-GB"/>
        </w:rPr>
        <w:t>ould like</w:t>
      </w:r>
      <w:r w:rsidRPr="00220308">
        <w:rPr>
          <w:rFonts w:ascii="Arial" w:hAnsi="Arial" w:cs="Arial"/>
          <w:color w:val="222222"/>
          <w:lang w:val="en-GB" w:eastAsia="en-GB"/>
        </w:rPr>
        <w:t xml:space="preserve"> suggestions for Guest Speakers for the New Year as we want to </w:t>
      </w:r>
      <w:r w:rsidR="00A360F4">
        <w:rPr>
          <w:rFonts w:ascii="Arial" w:hAnsi="Arial" w:cs="Arial"/>
          <w:color w:val="222222"/>
          <w:lang w:val="en-GB" w:eastAsia="en-GB"/>
        </w:rPr>
        <w:t>share and gather</w:t>
      </w:r>
      <w:r w:rsidRPr="00220308">
        <w:rPr>
          <w:rFonts w:ascii="Arial" w:hAnsi="Arial" w:cs="Arial"/>
          <w:color w:val="222222"/>
          <w:lang w:val="en-GB" w:eastAsia="en-GB"/>
        </w:rPr>
        <w:t xml:space="preserve"> information across all </w:t>
      </w:r>
      <w:bookmarkStart w:id="0" w:name="_GoBack"/>
      <w:bookmarkEnd w:id="0"/>
      <w:r w:rsidRPr="00220308">
        <w:rPr>
          <w:rFonts w:ascii="Arial" w:hAnsi="Arial" w:cs="Arial"/>
          <w:color w:val="222222"/>
          <w:lang w:val="en-GB" w:eastAsia="en-GB"/>
        </w:rPr>
        <w:t>the services.</w:t>
      </w:r>
    </w:p>
    <w:p w14:paraId="7752D3DA" w14:textId="0DA62E95" w:rsidR="00867A80" w:rsidRDefault="00FC0AE6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 xml:space="preserve">Please email </w:t>
      </w:r>
      <w:r w:rsidR="00137A47">
        <w:rPr>
          <w:rFonts w:ascii="Arial" w:hAnsi="Arial" w:cs="Arial"/>
          <w:color w:val="222222"/>
          <w:lang w:val="en-GB" w:eastAsia="en-GB"/>
        </w:rPr>
        <w:t xml:space="preserve">to </w:t>
      </w:r>
      <w:hyperlink r:id="rId8" w:history="1">
        <w:r w:rsidR="00071E04" w:rsidRPr="000F0FDC">
          <w:rPr>
            <w:rStyle w:val="Hyperlink"/>
            <w:rFonts w:ascii="Arial" w:hAnsi="Arial" w:cs="Arial"/>
            <w:lang w:val="en-GB" w:eastAsia="en-GB"/>
          </w:rPr>
          <w:t>fyldefamilysupportgroup@rethink.org</w:t>
        </w:r>
      </w:hyperlink>
      <w:r w:rsidR="00071E04">
        <w:rPr>
          <w:rFonts w:ascii="Arial" w:hAnsi="Arial" w:cs="Arial"/>
          <w:color w:val="222222"/>
          <w:lang w:val="en-GB" w:eastAsia="en-GB"/>
        </w:rPr>
        <w:t xml:space="preserve"> </w:t>
      </w:r>
    </w:p>
    <w:p w14:paraId="3B55BEA7" w14:textId="637FF32B" w:rsidR="00062D09" w:rsidRDefault="00062D09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3EA0A50B" w14:textId="77777777" w:rsidR="00062D09" w:rsidRPr="00062D09" w:rsidRDefault="00062D09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32"/>
          <w:szCs w:val="32"/>
          <w:lang w:val="en-GB" w:eastAsia="en-GB"/>
        </w:rPr>
      </w:pPr>
    </w:p>
    <w:p w14:paraId="02E71BC5" w14:textId="7721160D" w:rsidR="00867A80" w:rsidRDefault="00867A8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4B57E77C" w14:textId="06586D12" w:rsidR="00867A80" w:rsidRDefault="00867A8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95D0A08" w14:textId="51569B1D" w:rsidR="00867A80" w:rsidRDefault="00867A8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028988F2" w14:textId="7157647B" w:rsidR="00867A80" w:rsidRDefault="00867A8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40B6C835" w14:textId="77777777" w:rsidR="00867A80" w:rsidRPr="00220308" w:rsidRDefault="00867A80" w:rsidP="00220308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lang w:val="en-GB" w:eastAsia="en-GB"/>
        </w:rPr>
      </w:pPr>
    </w:p>
    <w:p w14:paraId="6A716E3B" w14:textId="6FCCFCD9" w:rsidR="009A34F6" w:rsidRPr="00E824F4" w:rsidRDefault="009A34F6" w:rsidP="0012244C">
      <w:pPr>
        <w:pStyle w:val="Heading2"/>
      </w:pPr>
    </w:p>
    <w:sectPr w:rsidR="009A34F6" w:rsidRPr="00E824F4" w:rsidSect="00302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B6C2" w14:textId="77777777" w:rsidR="00DE573B" w:rsidRDefault="00DE573B" w:rsidP="006261AC">
      <w:pPr>
        <w:spacing w:after="0" w:line="240" w:lineRule="auto"/>
      </w:pPr>
      <w:r>
        <w:separator/>
      </w:r>
    </w:p>
  </w:endnote>
  <w:endnote w:type="continuationSeparator" w:id="0">
    <w:p w14:paraId="6114A9AA" w14:textId="77777777" w:rsidR="00DE573B" w:rsidRDefault="00DE573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3851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6B53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19B9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5434" w14:textId="77777777" w:rsidR="00DE573B" w:rsidRDefault="00DE573B" w:rsidP="006261AC">
      <w:pPr>
        <w:spacing w:after="0" w:line="240" w:lineRule="auto"/>
      </w:pPr>
      <w:r>
        <w:separator/>
      </w:r>
    </w:p>
  </w:footnote>
  <w:footnote w:type="continuationSeparator" w:id="0">
    <w:p w14:paraId="13D9BAD3" w14:textId="77777777" w:rsidR="00DE573B" w:rsidRDefault="00DE573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37E7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AD73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67D2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7C33"/>
    <w:multiLevelType w:val="hybridMultilevel"/>
    <w:tmpl w:val="E626BD46"/>
    <w:lvl w:ilvl="0" w:tplc="11483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5FF1"/>
    <w:multiLevelType w:val="hybridMultilevel"/>
    <w:tmpl w:val="CB68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C4D"/>
    <w:multiLevelType w:val="hybridMultilevel"/>
    <w:tmpl w:val="09101674"/>
    <w:lvl w:ilvl="0" w:tplc="2002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13E4"/>
    <w:multiLevelType w:val="hybridMultilevel"/>
    <w:tmpl w:val="98E2A77E"/>
    <w:lvl w:ilvl="0" w:tplc="11483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54A7"/>
    <w:multiLevelType w:val="hybridMultilevel"/>
    <w:tmpl w:val="D098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3B"/>
    <w:rsid w:val="000068DA"/>
    <w:rsid w:val="00017927"/>
    <w:rsid w:val="00020B66"/>
    <w:rsid w:val="00030A86"/>
    <w:rsid w:val="000512ED"/>
    <w:rsid w:val="000534FF"/>
    <w:rsid w:val="00062D09"/>
    <w:rsid w:val="00071E04"/>
    <w:rsid w:val="00092B63"/>
    <w:rsid w:val="000A48E2"/>
    <w:rsid w:val="000A5B02"/>
    <w:rsid w:val="000C4BC0"/>
    <w:rsid w:val="000E0009"/>
    <w:rsid w:val="000F51FA"/>
    <w:rsid w:val="00113985"/>
    <w:rsid w:val="0012244C"/>
    <w:rsid w:val="0012259E"/>
    <w:rsid w:val="0013638C"/>
    <w:rsid w:val="00137A47"/>
    <w:rsid w:val="001412F1"/>
    <w:rsid w:val="001453E4"/>
    <w:rsid w:val="001706B9"/>
    <w:rsid w:val="00176879"/>
    <w:rsid w:val="00182BDE"/>
    <w:rsid w:val="00193DB1"/>
    <w:rsid w:val="001A611E"/>
    <w:rsid w:val="001B4272"/>
    <w:rsid w:val="001D6251"/>
    <w:rsid w:val="001E5275"/>
    <w:rsid w:val="001F03E9"/>
    <w:rsid w:val="00220308"/>
    <w:rsid w:val="00237B47"/>
    <w:rsid w:val="00245CB1"/>
    <w:rsid w:val="0025446E"/>
    <w:rsid w:val="00261F06"/>
    <w:rsid w:val="00271135"/>
    <w:rsid w:val="00272ABC"/>
    <w:rsid w:val="002C7B3D"/>
    <w:rsid w:val="002F19D5"/>
    <w:rsid w:val="002F1BD6"/>
    <w:rsid w:val="003022E4"/>
    <w:rsid w:val="0031327D"/>
    <w:rsid w:val="003164F3"/>
    <w:rsid w:val="00316C23"/>
    <w:rsid w:val="0035667D"/>
    <w:rsid w:val="00360F61"/>
    <w:rsid w:val="00367BE7"/>
    <w:rsid w:val="00381D6E"/>
    <w:rsid w:val="003C02F6"/>
    <w:rsid w:val="003C033D"/>
    <w:rsid w:val="003C7D82"/>
    <w:rsid w:val="003D405C"/>
    <w:rsid w:val="00400DA8"/>
    <w:rsid w:val="00446045"/>
    <w:rsid w:val="00446530"/>
    <w:rsid w:val="0045533C"/>
    <w:rsid w:val="00456B8A"/>
    <w:rsid w:val="00466979"/>
    <w:rsid w:val="00490690"/>
    <w:rsid w:val="00491AAB"/>
    <w:rsid w:val="00492D05"/>
    <w:rsid w:val="004A403C"/>
    <w:rsid w:val="004D4431"/>
    <w:rsid w:val="004D6B3E"/>
    <w:rsid w:val="004F6D9B"/>
    <w:rsid w:val="004F6F53"/>
    <w:rsid w:val="00502C92"/>
    <w:rsid w:val="00506545"/>
    <w:rsid w:val="005266CF"/>
    <w:rsid w:val="005268DD"/>
    <w:rsid w:val="00527778"/>
    <w:rsid w:val="005304F6"/>
    <w:rsid w:val="0053498B"/>
    <w:rsid w:val="0054058F"/>
    <w:rsid w:val="005578C9"/>
    <w:rsid w:val="00564B60"/>
    <w:rsid w:val="00591B4B"/>
    <w:rsid w:val="005D2B86"/>
    <w:rsid w:val="005F57E0"/>
    <w:rsid w:val="005F66D1"/>
    <w:rsid w:val="0060627A"/>
    <w:rsid w:val="006261AC"/>
    <w:rsid w:val="00643034"/>
    <w:rsid w:val="0065155C"/>
    <w:rsid w:val="00663AC9"/>
    <w:rsid w:val="006646AF"/>
    <w:rsid w:val="00672F5F"/>
    <w:rsid w:val="00674D60"/>
    <w:rsid w:val="006915C6"/>
    <w:rsid w:val="00693A8C"/>
    <w:rsid w:val="0069738C"/>
    <w:rsid w:val="00697884"/>
    <w:rsid w:val="006A761E"/>
    <w:rsid w:val="006C6B7E"/>
    <w:rsid w:val="0070139F"/>
    <w:rsid w:val="00734F54"/>
    <w:rsid w:val="007465B8"/>
    <w:rsid w:val="00757109"/>
    <w:rsid w:val="00767BE9"/>
    <w:rsid w:val="0077487E"/>
    <w:rsid w:val="00775186"/>
    <w:rsid w:val="007851F7"/>
    <w:rsid w:val="00786B35"/>
    <w:rsid w:val="007A3026"/>
    <w:rsid w:val="007A5E89"/>
    <w:rsid w:val="007C595A"/>
    <w:rsid w:val="007E6D22"/>
    <w:rsid w:val="00806227"/>
    <w:rsid w:val="00835B3B"/>
    <w:rsid w:val="0084580E"/>
    <w:rsid w:val="00851A2A"/>
    <w:rsid w:val="00867A80"/>
    <w:rsid w:val="0088069D"/>
    <w:rsid w:val="008B4AAF"/>
    <w:rsid w:val="008D7033"/>
    <w:rsid w:val="008E31F6"/>
    <w:rsid w:val="00903465"/>
    <w:rsid w:val="009121B1"/>
    <w:rsid w:val="00913F9D"/>
    <w:rsid w:val="00925080"/>
    <w:rsid w:val="00933D3A"/>
    <w:rsid w:val="00943DAC"/>
    <w:rsid w:val="00974C57"/>
    <w:rsid w:val="00994CC9"/>
    <w:rsid w:val="009A34F6"/>
    <w:rsid w:val="009A3E54"/>
    <w:rsid w:val="009C149A"/>
    <w:rsid w:val="009D365C"/>
    <w:rsid w:val="009E621B"/>
    <w:rsid w:val="00A1127D"/>
    <w:rsid w:val="00A25FD3"/>
    <w:rsid w:val="00A32DE9"/>
    <w:rsid w:val="00A360F4"/>
    <w:rsid w:val="00A364A3"/>
    <w:rsid w:val="00A875A8"/>
    <w:rsid w:val="00A90784"/>
    <w:rsid w:val="00A94717"/>
    <w:rsid w:val="00A97318"/>
    <w:rsid w:val="00AD0486"/>
    <w:rsid w:val="00AF6AFD"/>
    <w:rsid w:val="00B07B72"/>
    <w:rsid w:val="00B2486E"/>
    <w:rsid w:val="00B33C41"/>
    <w:rsid w:val="00B56B79"/>
    <w:rsid w:val="00B73B6B"/>
    <w:rsid w:val="00B75AC8"/>
    <w:rsid w:val="00B76EF2"/>
    <w:rsid w:val="00B93E5B"/>
    <w:rsid w:val="00BB1F75"/>
    <w:rsid w:val="00BD0E68"/>
    <w:rsid w:val="00C12DA5"/>
    <w:rsid w:val="00C15719"/>
    <w:rsid w:val="00C302A5"/>
    <w:rsid w:val="00C31067"/>
    <w:rsid w:val="00C35976"/>
    <w:rsid w:val="00C457DC"/>
    <w:rsid w:val="00C5458B"/>
    <w:rsid w:val="00C671B0"/>
    <w:rsid w:val="00C8771C"/>
    <w:rsid w:val="00C904CE"/>
    <w:rsid w:val="00C91D7E"/>
    <w:rsid w:val="00CA3F46"/>
    <w:rsid w:val="00D06962"/>
    <w:rsid w:val="00D248CD"/>
    <w:rsid w:val="00D30FB6"/>
    <w:rsid w:val="00D3147D"/>
    <w:rsid w:val="00D605C1"/>
    <w:rsid w:val="00D61288"/>
    <w:rsid w:val="00D74547"/>
    <w:rsid w:val="00DB3CF3"/>
    <w:rsid w:val="00DE573B"/>
    <w:rsid w:val="00E0281E"/>
    <w:rsid w:val="00E16BF9"/>
    <w:rsid w:val="00E21BAD"/>
    <w:rsid w:val="00E23FA1"/>
    <w:rsid w:val="00E2491F"/>
    <w:rsid w:val="00E37997"/>
    <w:rsid w:val="00E44288"/>
    <w:rsid w:val="00E453BC"/>
    <w:rsid w:val="00E54D13"/>
    <w:rsid w:val="00E64603"/>
    <w:rsid w:val="00E824F4"/>
    <w:rsid w:val="00E95793"/>
    <w:rsid w:val="00E957B5"/>
    <w:rsid w:val="00EC76D1"/>
    <w:rsid w:val="00ED4290"/>
    <w:rsid w:val="00EE2F63"/>
    <w:rsid w:val="00EE6077"/>
    <w:rsid w:val="00EF0387"/>
    <w:rsid w:val="00EF718C"/>
    <w:rsid w:val="00F07C9E"/>
    <w:rsid w:val="00F10B05"/>
    <w:rsid w:val="00F12E7A"/>
    <w:rsid w:val="00F2237E"/>
    <w:rsid w:val="00F628A5"/>
    <w:rsid w:val="00F7122E"/>
    <w:rsid w:val="00F756A7"/>
    <w:rsid w:val="00F77B6F"/>
    <w:rsid w:val="00F8765B"/>
    <w:rsid w:val="00F933B5"/>
    <w:rsid w:val="00FA5B1A"/>
    <w:rsid w:val="00FB1D8F"/>
    <w:rsid w:val="00FC0AE6"/>
    <w:rsid w:val="00FD4738"/>
    <w:rsid w:val="00FE44D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EDF71"/>
  <w15:docId w15:val="{918C23CD-4CEF-4950-9C6B-533DE7B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12259E"/>
    <w:pPr>
      <w:ind w:left="720"/>
      <w:contextualSpacing/>
    </w:pPr>
  </w:style>
  <w:style w:type="character" w:styleId="Hyperlink">
    <w:name w:val="Hyperlink"/>
    <w:basedOn w:val="DefaultParagraphFont"/>
    <w:unhideWhenUsed/>
    <w:rsid w:val="00071E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ldefamilysupportgroup@rethin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ncashirecare.nhs.uk/recovery-college-course-bookin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fle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4417E6B464619AE227C8BCC5A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F2DE-86B4-4016-B6D3-ADF5F9B4EAED}"/>
      </w:docPartPr>
      <w:docPartBody>
        <w:p w:rsidR="00000000" w:rsidRDefault="00E44A5A">
          <w:pPr>
            <w:pStyle w:val="7A64417E6B464619AE227C8BCC5ACAF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5A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3D8BC804E41AC8E647C4DDB674BFF">
    <w:name w:val="65A3D8BC804E41AC8E647C4DDB674BFF"/>
  </w:style>
  <w:style w:type="paragraph" w:customStyle="1" w:styleId="F346B98B3A64496C909E2AD4DA6F98F7">
    <w:name w:val="F346B98B3A64496C909E2AD4DA6F98F7"/>
  </w:style>
  <w:style w:type="paragraph" w:customStyle="1" w:styleId="7A64417E6B464619AE227C8BCC5ACAF0">
    <w:name w:val="7A64417E6B464619AE227C8BCC5ACAF0"/>
  </w:style>
  <w:style w:type="paragraph" w:customStyle="1" w:styleId="2064A29B77164EAC8B47C039AB4F3938">
    <w:name w:val="2064A29B77164EAC8B47C039AB4F3938"/>
  </w:style>
  <w:style w:type="paragraph" w:customStyle="1" w:styleId="8FC07E372FCD4315AE7CBBD7B29F3B17">
    <w:name w:val="8FC07E372FCD4315AE7CBBD7B29F3B17"/>
  </w:style>
  <w:style w:type="paragraph" w:customStyle="1" w:styleId="272CBD60A1E745ACA5C57364B087EFA5">
    <w:name w:val="272CBD60A1E745ACA5C57364B087EFA5"/>
  </w:style>
  <w:style w:type="paragraph" w:customStyle="1" w:styleId="B987D9562AF549BB8308BDB2265AB1FF">
    <w:name w:val="B987D9562AF549BB8308BDB2265AB1FF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918EB5D3368D4BF3B8F6ECCAC18D0ACE">
    <w:name w:val="918EB5D3368D4BF3B8F6ECCAC18D0ACE"/>
  </w:style>
  <w:style w:type="paragraph" w:customStyle="1" w:styleId="D82DFB4A9BB64B3B8C4F363AD0D387EC">
    <w:name w:val="D82DFB4A9BB64B3B8C4F363AD0D387EC"/>
  </w:style>
  <w:style w:type="paragraph" w:customStyle="1" w:styleId="C80247FE004F468490D76D1D0D0A0931">
    <w:name w:val="C80247FE004F468490D76D1D0D0A0931"/>
  </w:style>
  <w:style w:type="paragraph" w:customStyle="1" w:styleId="5B7E4323888B4BB59333A3BFDA5B4E03">
    <w:name w:val="5B7E4323888B4BB59333A3BFDA5B4E03"/>
  </w:style>
  <w:style w:type="paragraph" w:customStyle="1" w:styleId="BCF5A44B39344039A1AD54E938BDE0B0">
    <w:name w:val="BCF5A44B39344039A1AD54E938BDE0B0"/>
  </w:style>
  <w:style w:type="paragraph" w:customStyle="1" w:styleId="32A49866FAC545409EBE0A38BA4948A1">
    <w:name w:val="32A49866FAC545409EBE0A38BA4948A1"/>
  </w:style>
  <w:style w:type="paragraph" w:customStyle="1" w:styleId="BC583A5D18BF41BEB14DCC09E6F32702">
    <w:name w:val="BC583A5D18BF41BEB14DCC09E6F32702"/>
  </w:style>
  <w:style w:type="paragraph" w:customStyle="1" w:styleId="85F72B9601B045BFA60BC57C20D899C9">
    <w:name w:val="85F72B9601B045BFA60BC57C20D899C9"/>
  </w:style>
  <w:style w:type="paragraph" w:customStyle="1" w:styleId="21B2C751A2324A4B837ECBF7B3DEF5B3">
    <w:name w:val="21B2C751A2324A4B837ECBF7B3DEF5B3"/>
  </w:style>
  <w:style w:type="paragraph" w:customStyle="1" w:styleId="6D93DB9C5CB04614BAEA5CC66CEEF403">
    <w:name w:val="6D93DB9C5CB04614BAEA5CC66CEEF403"/>
  </w:style>
  <w:style w:type="paragraph" w:customStyle="1" w:styleId="80F39726562044A1B3F58121A2866EB0">
    <w:name w:val="80F39726562044A1B3F58121A2866EB0"/>
  </w:style>
  <w:style w:type="paragraph" w:customStyle="1" w:styleId="FE59E8C9513E46D3B503E75374170B5D">
    <w:name w:val="FE59E8C9513E46D3B503E75374170B5D"/>
  </w:style>
  <w:style w:type="paragraph" w:customStyle="1" w:styleId="BE9B9882CC5C4C47B30211ACA5E47E0C">
    <w:name w:val="BE9B9882CC5C4C47B30211ACA5E47E0C"/>
  </w:style>
  <w:style w:type="paragraph" w:customStyle="1" w:styleId="F2C1D9C8121E462CA9701CD66737F9E8">
    <w:name w:val="F2C1D9C8121E462CA9701CD66737F9E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948751732B4A23AA8415EC61D1F64E">
    <w:name w:val="CE948751732B4A23AA8415EC61D1F64E"/>
  </w:style>
  <w:style w:type="paragraph" w:customStyle="1" w:styleId="9CB9AB12806F4444B6C797B06413BAB0">
    <w:name w:val="9CB9AB12806F4444B6C797B06413BAB0"/>
  </w:style>
  <w:style w:type="paragraph" w:customStyle="1" w:styleId="2D5E9AF9C38F44369219DCE80147D418">
    <w:name w:val="2D5E9AF9C38F44369219DCE80147D418"/>
  </w:style>
  <w:style w:type="paragraph" w:customStyle="1" w:styleId="C3B9E084B6204001939298DE865DE8CA">
    <w:name w:val="C3B9E084B6204001939298DE865DE8CA"/>
  </w:style>
  <w:style w:type="paragraph" w:customStyle="1" w:styleId="C954321DFA9F40E2A03401E55AF94D7C">
    <w:name w:val="C954321DFA9F40E2A03401E55AF94D7C"/>
  </w:style>
  <w:style w:type="paragraph" w:customStyle="1" w:styleId="4F9651BF0E0A40AD96DC2BA111348C96">
    <w:name w:val="4F9651BF0E0A40AD96DC2BA111348C96"/>
  </w:style>
  <w:style w:type="paragraph" w:customStyle="1" w:styleId="BD2D6C92FEF9462AB04EB72D8893C35B">
    <w:name w:val="BD2D6C92FEF9462AB04EB72D8893C35B"/>
  </w:style>
  <w:style w:type="paragraph" w:customStyle="1" w:styleId="F4AEA7F6D16D4A5EB548AD1DF60C8109">
    <w:name w:val="F4AEA7F6D16D4A5EB548AD1DF60C8109"/>
  </w:style>
  <w:style w:type="paragraph" w:customStyle="1" w:styleId="BDA77083371A481FAE6C4E5E312624B9">
    <w:name w:val="BDA77083371A481FAE6C4E5E312624B9"/>
  </w:style>
  <w:style w:type="paragraph" w:customStyle="1" w:styleId="41C7D39324F542CA8CCF1DC2CE20BC5F">
    <w:name w:val="41C7D39324F542CA8CCF1DC2CE20BC5F"/>
  </w:style>
  <w:style w:type="paragraph" w:customStyle="1" w:styleId="641C9E7665D84A10829BAC5C89D29519">
    <w:name w:val="641C9E7665D84A10829BAC5C89D29519"/>
  </w:style>
  <w:style w:type="paragraph" w:customStyle="1" w:styleId="BC17E2D776554182AC61232959B93E96">
    <w:name w:val="BC17E2D776554182AC61232959B93E96"/>
  </w:style>
  <w:style w:type="paragraph" w:customStyle="1" w:styleId="0EE39A1D1C324573BE051028D7D4E451">
    <w:name w:val="0EE39A1D1C324573BE051028D7D4E451"/>
  </w:style>
  <w:style w:type="paragraph" w:customStyle="1" w:styleId="37F0A2C4C18B43B9851E5BEC39530BD3">
    <w:name w:val="37F0A2C4C18B43B9851E5BEC39530BD3"/>
  </w:style>
  <w:style w:type="paragraph" w:customStyle="1" w:styleId="648036A84A704094B39A9829A0E38C67">
    <w:name w:val="648036A84A704094B39A9829A0E38C67"/>
  </w:style>
  <w:style w:type="paragraph" w:customStyle="1" w:styleId="5BA138CE29F343C986731E039D4EACB0">
    <w:name w:val="5BA138CE29F343C986731E039D4EACB0"/>
  </w:style>
  <w:style w:type="paragraph" w:customStyle="1" w:styleId="46A9AA19E0A246DCA22B5CC8B5069364">
    <w:name w:val="46A9AA19E0A246DCA22B5CC8B5069364"/>
  </w:style>
  <w:style w:type="paragraph" w:customStyle="1" w:styleId="39557808C81446AC921B537111940751">
    <w:name w:val="39557808C81446AC921B537111940751"/>
  </w:style>
  <w:style w:type="paragraph" w:customStyle="1" w:styleId="99B881F8ED154E6898011AE9F249EDAE">
    <w:name w:val="99B881F8ED154E6898011AE9F249EDAE"/>
  </w:style>
  <w:style w:type="paragraph" w:customStyle="1" w:styleId="936D876FD79848939F6F2B323D88CABF">
    <w:name w:val="936D876FD79848939F6F2B323D88CABF"/>
  </w:style>
  <w:style w:type="paragraph" w:customStyle="1" w:styleId="B59C7EE8896E48A2AB3A846D412DA68F">
    <w:name w:val="B59C7EE8896E48A2AB3A846D412DA68F"/>
    <w:rsid w:val="00E44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jofle</dc:creator>
  <cp:keywords>2019</cp:keywords>
  <dc:description/>
  <cp:lastModifiedBy>Jo Fletcher</cp:lastModifiedBy>
  <cp:revision>2</cp:revision>
  <cp:lastPrinted>2012-01-04T23:03:00Z</cp:lastPrinted>
  <dcterms:created xsi:type="dcterms:W3CDTF">2019-11-06T22:22:00Z</dcterms:created>
  <dcterms:modified xsi:type="dcterms:W3CDTF">2019-11-06T22:22:00Z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